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AC53" w14:textId="38E54597" w:rsidR="004B5EF2" w:rsidRPr="00CC2809" w:rsidRDefault="004B5EF2" w:rsidP="004B5EF2">
      <w:pPr>
        <w:pStyle w:val="NormalWeb"/>
        <w:rPr>
          <w:rFonts w:asciiTheme="minorHAnsi" w:hAnsiTheme="minorHAnsi"/>
        </w:rPr>
      </w:pPr>
      <w:r w:rsidRPr="004B5EF2">
        <w:rPr>
          <w:rFonts w:asciiTheme="minorHAnsi" w:hAnsiTheme="minorHAnsi" w:cs="TimesNewRomanPSMT"/>
          <w:sz w:val="22"/>
          <w:szCs w:val="22"/>
        </w:rPr>
        <w:t xml:space="preserve"> </w:t>
      </w:r>
      <w:r w:rsidRPr="004B5EF2">
        <w:rPr>
          <w:rFonts w:asciiTheme="minorHAnsi" w:hAnsiTheme="minorHAnsi"/>
          <w:b/>
          <w:bCs/>
          <w:sz w:val="22"/>
          <w:szCs w:val="22"/>
        </w:rPr>
        <w:t>Uppingham Town Council,</w:t>
      </w:r>
      <w:r w:rsidRPr="004B5EF2">
        <w:rPr>
          <w:rFonts w:asciiTheme="minorHAnsi" w:hAnsiTheme="minorHAnsi"/>
          <w:b/>
          <w:bCs/>
          <w:color w:val="FF0000"/>
          <w:sz w:val="22"/>
          <w:szCs w:val="22"/>
        </w:rPr>
        <w:t xml:space="preserve"> </w:t>
      </w:r>
      <w:r w:rsidRPr="004B5EF2">
        <w:rPr>
          <w:rFonts w:asciiTheme="minorHAnsi" w:hAnsiTheme="minorHAnsi"/>
          <w:b/>
          <w:bCs/>
          <w:sz w:val="22"/>
          <w:szCs w:val="22"/>
        </w:rPr>
        <w:t>Minutes</w:t>
      </w:r>
      <w:r>
        <w:rPr>
          <w:rFonts w:asciiTheme="minorHAnsi" w:hAnsiTheme="minorHAnsi"/>
          <w:b/>
          <w:bCs/>
          <w:sz w:val="22"/>
          <w:szCs w:val="22"/>
        </w:rPr>
        <w:t xml:space="preserve"> of the Amenities Committee</w:t>
      </w:r>
      <w:r w:rsidR="00A73985">
        <w:rPr>
          <w:rFonts w:asciiTheme="minorHAnsi" w:hAnsiTheme="minorHAnsi"/>
          <w:b/>
          <w:bCs/>
          <w:sz w:val="22"/>
          <w:szCs w:val="22"/>
        </w:rPr>
        <w:t xml:space="preserve"> </w:t>
      </w:r>
      <w:r w:rsidR="00A73985" w:rsidRPr="008F3093">
        <w:rPr>
          <w:rFonts w:asciiTheme="minorHAnsi" w:hAnsiTheme="minorHAnsi"/>
          <w:b/>
          <w:bCs/>
          <w:color w:val="FF0000"/>
          <w:sz w:val="22"/>
          <w:szCs w:val="22"/>
        </w:rPr>
        <w:t>DRAFT</w:t>
      </w:r>
      <w:r>
        <w:rPr>
          <w:rFonts w:asciiTheme="minorHAnsi" w:hAnsiTheme="minorHAnsi"/>
          <w:b/>
          <w:bCs/>
          <w:sz w:val="22"/>
          <w:szCs w:val="22"/>
        </w:rPr>
        <w:t xml:space="preserve"> – </w:t>
      </w:r>
      <w:r w:rsidR="001371EE">
        <w:rPr>
          <w:rFonts w:asciiTheme="minorHAnsi" w:hAnsiTheme="minorHAnsi"/>
          <w:b/>
          <w:bCs/>
          <w:sz w:val="22"/>
          <w:szCs w:val="22"/>
        </w:rPr>
        <w:t>21</w:t>
      </w:r>
      <w:r w:rsidR="001371EE">
        <w:rPr>
          <w:rFonts w:asciiTheme="minorHAnsi" w:hAnsiTheme="minorHAnsi"/>
          <w:b/>
          <w:bCs/>
          <w:sz w:val="22"/>
          <w:szCs w:val="22"/>
          <w:vertAlign w:val="superscript"/>
        </w:rPr>
        <w:t>st</w:t>
      </w:r>
      <w:r w:rsidR="001371EE">
        <w:rPr>
          <w:rFonts w:asciiTheme="minorHAnsi" w:hAnsiTheme="minorHAnsi"/>
          <w:b/>
          <w:bCs/>
          <w:sz w:val="22"/>
          <w:szCs w:val="22"/>
        </w:rPr>
        <w:t xml:space="preserve"> July</w:t>
      </w:r>
      <w:r w:rsidR="00D724A5">
        <w:rPr>
          <w:rFonts w:asciiTheme="minorHAnsi" w:hAnsiTheme="minorHAnsi"/>
          <w:b/>
          <w:bCs/>
          <w:sz w:val="22"/>
          <w:szCs w:val="22"/>
        </w:rPr>
        <w:t xml:space="preserve"> 2021</w:t>
      </w:r>
      <w:r w:rsidRPr="004B5EF2">
        <w:rPr>
          <w:rFonts w:asciiTheme="minorHAnsi" w:hAnsiTheme="minorHAnsi"/>
          <w:b/>
          <w:bCs/>
          <w:sz w:val="22"/>
          <w:szCs w:val="22"/>
        </w:rPr>
        <w:t xml:space="preserve"> (</w:t>
      </w:r>
      <w:r w:rsidR="00D724A5">
        <w:rPr>
          <w:rFonts w:asciiTheme="minorHAnsi" w:hAnsiTheme="minorHAnsi" w:cs="TimesNewRomanPSMT"/>
          <w:sz w:val="22"/>
          <w:szCs w:val="22"/>
        </w:rPr>
        <w:t xml:space="preserve">Meeting </w:t>
      </w:r>
      <w:r w:rsidR="008F3093">
        <w:rPr>
          <w:rFonts w:asciiTheme="minorHAnsi" w:hAnsiTheme="minorHAnsi" w:cs="TimesNewRomanPSMT"/>
          <w:sz w:val="22"/>
          <w:szCs w:val="22"/>
        </w:rPr>
        <w:t xml:space="preserve">   </w:t>
      </w:r>
      <w:r w:rsidR="00D724A5">
        <w:rPr>
          <w:rFonts w:asciiTheme="minorHAnsi" w:hAnsiTheme="minorHAnsi" w:cs="TimesNewRomanPSMT"/>
          <w:sz w:val="22"/>
          <w:szCs w:val="22"/>
        </w:rPr>
        <w:t>commenced at 6</w:t>
      </w:r>
      <w:r w:rsidR="004B71C0">
        <w:rPr>
          <w:rFonts w:asciiTheme="minorHAnsi" w:hAnsiTheme="minorHAnsi" w:cs="TimesNewRomanPSMT"/>
          <w:sz w:val="22"/>
          <w:szCs w:val="22"/>
        </w:rPr>
        <w:t>.30</w:t>
      </w:r>
      <w:r w:rsidRPr="004B5EF2">
        <w:rPr>
          <w:rFonts w:asciiTheme="minorHAnsi" w:hAnsiTheme="minorHAnsi" w:cs="TimesNewRomanPSMT"/>
          <w:sz w:val="22"/>
          <w:szCs w:val="22"/>
        </w:rPr>
        <w:t xml:space="preserve">pm) </w:t>
      </w:r>
    </w:p>
    <w:p w14:paraId="2F900C3D" w14:textId="16AE8072" w:rsidR="00D36F19" w:rsidRPr="00417BA1" w:rsidRDefault="004B5EF2" w:rsidP="00417BA1">
      <w:pPr>
        <w:pStyle w:val="NormalWeb"/>
        <w:numPr>
          <w:ilvl w:val="0"/>
          <w:numId w:val="6"/>
        </w:numPr>
        <w:rPr>
          <w:rFonts w:asciiTheme="minorHAnsi" w:hAnsiTheme="minorHAnsi"/>
          <w:sz w:val="22"/>
          <w:szCs w:val="22"/>
        </w:rPr>
      </w:pPr>
      <w:r w:rsidRPr="004B5EF2">
        <w:rPr>
          <w:rFonts w:asciiTheme="minorHAnsi" w:hAnsiTheme="minorHAnsi"/>
          <w:b/>
          <w:bCs/>
          <w:sz w:val="22"/>
          <w:szCs w:val="22"/>
        </w:rPr>
        <w:t>Attendance register and apologies for absence</w:t>
      </w:r>
      <w:r w:rsidR="00EF14A7">
        <w:rPr>
          <w:rFonts w:asciiTheme="minorHAnsi" w:hAnsiTheme="minorHAnsi"/>
          <w:b/>
          <w:bCs/>
          <w:sz w:val="22"/>
          <w:szCs w:val="22"/>
        </w:rPr>
        <w:t>:</w:t>
      </w:r>
      <w:r w:rsidRPr="004B5EF2">
        <w:rPr>
          <w:rFonts w:asciiTheme="minorHAnsi" w:hAnsiTheme="minorHAnsi"/>
          <w:b/>
          <w:bCs/>
          <w:sz w:val="22"/>
          <w:szCs w:val="22"/>
        </w:rPr>
        <w:br/>
        <w:t xml:space="preserve">Present: </w:t>
      </w:r>
      <w:r w:rsidR="00D724A5">
        <w:rPr>
          <w:rFonts w:asciiTheme="minorHAnsi" w:hAnsiTheme="minorHAnsi" w:cs="TimesNewRomanPSMT"/>
          <w:sz w:val="22"/>
          <w:szCs w:val="22"/>
        </w:rPr>
        <w:t>Miranda Jones</w:t>
      </w:r>
      <w:r w:rsidRPr="004B5EF2">
        <w:rPr>
          <w:rFonts w:asciiTheme="minorHAnsi" w:hAnsiTheme="minorHAnsi" w:cs="TimesNewRomanPSMT"/>
          <w:sz w:val="22"/>
          <w:szCs w:val="22"/>
        </w:rPr>
        <w:t xml:space="preserve"> (Chair),</w:t>
      </w:r>
      <w:r w:rsidR="001371EE" w:rsidRPr="001371EE">
        <w:rPr>
          <w:rFonts w:asciiTheme="minorHAnsi" w:hAnsiTheme="minorHAnsi" w:cs="TimesNewRomanPSMT"/>
          <w:sz w:val="22"/>
          <w:szCs w:val="22"/>
        </w:rPr>
        <w:t xml:space="preserve"> </w:t>
      </w:r>
      <w:r w:rsidR="001371EE" w:rsidRPr="00417BA1">
        <w:rPr>
          <w:rFonts w:asciiTheme="minorHAnsi" w:hAnsiTheme="minorHAnsi" w:cs="TimesNewRomanPSMT"/>
          <w:sz w:val="22"/>
          <w:szCs w:val="22"/>
        </w:rPr>
        <w:t>Cornelius Vincent-Enright</w:t>
      </w:r>
      <w:r w:rsidR="00CC2809">
        <w:rPr>
          <w:rFonts w:asciiTheme="minorHAnsi" w:hAnsiTheme="minorHAnsi" w:cs="TimesNewRomanPSMT"/>
          <w:sz w:val="22"/>
          <w:szCs w:val="22"/>
        </w:rPr>
        <w:t>, Richard Reeve</w:t>
      </w:r>
      <w:r w:rsidR="00FF411B">
        <w:rPr>
          <w:rFonts w:asciiTheme="minorHAnsi" w:hAnsiTheme="minorHAnsi" w:cs="TimesNewRomanPSMT"/>
          <w:sz w:val="22"/>
          <w:szCs w:val="22"/>
        </w:rPr>
        <w:t>, David Casewell</w:t>
      </w:r>
      <w:r w:rsidR="00ED078D">
        <w:rPr>
          <w:rFonts w:asciiTheme="minorHAnsi" w:hAnsiTheme="minorHAnsi" w:cs="TimesNewRomanPSMT"/>
          <w:sz w:val="22"/>
          <w:szCs w:val="22"/>
        </w:rPr>
        <w:t>, Liz Clarke</w:t>
      </w:r>
      <w:r w:rsidR="00D724A5">
        <w:rPr>
          <w:rFonts w:asciiTheme="minorHAnsi" w:hAnsiTheme="minorHAnsi" w:cs="TimesNewRomanPSMT"/>
          <w:sz w:val="22"/>
          <w:szCs w:val="22"/>
        </w:rPr>
        <w:t>, Peter Rees.</w:t>
      </w:r>
      <w:r w:rsidR="00D36F19">
        <w:rPr>
          <w:rFonts w:asciiTheme="minorHAnsi" w:hAnsiTheme="minorHAnsi"/>
        </w:rPr>
        <w:t xml:space="preserve"> </w:t>
      </w:r>
      <w:r w:rsidR="00EB1212" w:rsidRPr="00EB1212">
        <w:rPr>
          <w:rFonts w:asciiTheme="minorHAnsi" w:hAnsiTheme="minorHAnsi"/>
          <w:sz w:val="22"/>
          <w:szCs w:val="22"/>
        </w:rPr>
        <w:t>Kellie Sabin, Assistant Clerk was also present.</w:t>
      </w:r>
      <w:r w:rsidR="00C31584">
        <w:rPr>
          <w:rFonts w:asciiTheme="minorHAnsi" w:hAnsiTheme="minorHAnsi"/>
          <w:sz w:val="22"/>
          <w:szCs w:val="22"/>
        </w:rPr>
        <w:t xml:space="preserve"> </w:t>
      </w:r>
      <w:r w:rsidR="00417BA1">
        <w:rPr>
          <w:rFonts w:asciiTheme="minorHAnsi" w:hAnsiTheme="minorHAnsi"/>
          <w:sz w:val="22"/>
          <w:szCs w:val="22"/>
        </w:rPr>
        <w:t xml:space="preserve"> </w:t>
      </w:r>
      <w:r w:rsidR="00FF411B" w:rsidRPr="00417BA1">
        <w:rPr>
          <w:rFonts w:asciiTheme="minorHAnsi" w:hAnsiTheme="minorHAnsi"/>
          <w:b/>
          <w:sz w:val="22"/>
          <w:szCs w:val="22"/>
        </w:rPr>
        <w:t>Apologies:</w:t>
      </w:r>
      <w:r w:rsidR="00417BA1">
        <w:rPr>
          <w:rFonts w:asciiTheme="minorHAnsi" w:hAnsiTheme="minorHAnsi"/>
          <w:sz w:val="22"/>
          <w:szCs w:val="22"/>
        </w:rPr>
        <w:t xml:space="preserve"> </w:t>
      </w:r>
      <w:r w:rsidR="001371EE" w:rsidRPr="004B5EF2">
        <w:rPr>
          <w:rFonts w:asciiTheme="minorHAnsi" w:hAnsiTheme="minorHAnsi" w:cs="TimesNewRomanPSMT"/>
          <w:sz w:val="22"/>
          <w:szCs w:val="22"/>
        </w:rPr>
        <w:t>Stephen Ro</w:t>
      </w:r>
      <w:r w:rsidR="001371EE">
        <w:rPr>
          <w:rFonts w:asciiTheme="minorHAnsi" w:hAnsiTheme="minorHAnsi" w:cs="TimesNewRomanPSMT"/>
          <w:sz w:val="22"/>
          <w:szCs w:val="22"/>
        </w:rPr>
        <w:t>zak, Tom Johnson</w:t>
      </w:r>
      <w:r w:rsidR="00EA6902">
        <w:rPr>
          <w:rFonts w:asciiTheme="minorHAnsi" w:hAnsiTheme="minorHAnsi" w:cs="TimesNewRomanPSMT"/>
          <w:sz w:val="22"/>
          <w:szCs w:val="22"/>
        </w:rPr>
        <w:t>.</w:t>
      </w:r>
    </w:p>
    <w:p w14:paraId="3A9D50CC" w14:textId="76B29A40" w:rsidR="00417BA1" w:rsidRPr="00417BA1" w:rsidRDefault="004B5EF2" w:rsidP="00417BA1">
      <w:pPr>
        <w:pStyle w:val="NormalWeb"/>
        <w:numPr>
          <w:ilvl w:val="0"/>
          <w:numId w:val="7"/>
        </w:numPr>
        <w:rPr>
          <w:rFonts w:asciiTheme="minorHAnsi" w:hAnsiTheme="minorHAnsi"/>
        </w:rPr>
      </w:pPr>
      <w:r w:rsidRPr="004B5EF2">
        <w:rPr>
          <w:rFonts w:asciiTheme="minorHAnsi" w:hAnsiTheme="minorHAnsi"/>
          <w:b/>
          <w:bCs/>
          <w:sz w:val="22"/>
          <w:szCs w:val="22"/>
        </w:rPr>
        <w:t xml:space="preserve">Declaration of Members Interests and Requests for Dispensation: </w:t>
      </w:r>
      <w:r w:rsidR="00EA6902">
        <w:rPr>
          <w:rFonts w:asciiTheme="minorHAnsi" w:hAnsiTheme="minorHAnsi"/>
          <w:bCs/>
          <w:sz w:val="22"/>
          <w:szCs w:val="22"/>
        </w:rPr>
        <w:t>None received.</w:t>
      </w:r>
    </w:p>
    <w:p w14:paraId="0E39A6B3" w14:textId="58F02B73" w:rsidR="00754728" w:rsidRPr="00754728" w:rsidRDefault="004B5EF2" w:rsidP="00D36F19">
      <w:pPr>
        <w:pStyle w:val="NormalWeb"/>
        <w:numPr>
          <w:ilvl w:val="0"/>
          <w:numId w:val="7"/>
        </w:numPr>
        <w:rPr>
          <w:rFonts w:asciiTheme="minorHAnsi" w:hAnsiTheme="minorHAnsi"/>
        </w:rPr>
      </w:pPr>
      <w:r w:rsidRPr="004B5EF2">
        <w:rPr>
          <w:rFonts w:asciiTheme="minorHAnsi" w:hAnsiTheme="minorHAnsi"/>
          <w:b/>
          <w:bCs/>
          <w:sz w:val="22"/>
          <w:szCs w:val="22"/>
        </w:rPr>
        <w:t xml:space="preserve">Minutes of the Amenities Committee held on </w:t>
      </w:r>
      <w:r w:rsidR="00EA6902">
        <w:rPr>
          <w:rFonts w:asciiTheme="minorHAnsi" w:hAnsiTheme="minorHAnsi"/>
          <w:b/>
          <w:bCs/>
          <w:sz w:val="22"/>
          <w:szCs w:val="22"/>
        </w:rPr>
        <w:t>23</w:t>
      </w:r>
      <w:r w:rsidR="00EA6902">
        <w:rPr>
          <w:rFonts w:asciiTheme="minorHAnsi" w:hAnsiTheme="minorHAnsi"/>
          <w:b/>
          <w:bCs/>
          <w:sz w:val="22"/>
          <w:szCs w:val="22"/>
          <w:vertAlign w:val="superscript"/>
        </w:rPr>
        <w:t>rd</w:t>
      </w:r>
      <w:r w:rsidR="00EA6902">
        <w:rPr>
          <w:rFonts w:asciiTheme="minorHAnsi" w:hAnsiTheme="minorHAnsi"/>
          <w:b/>
          <w:bCs/>
          <w:sz w:val="22"/>
          <w:szCs w:val="22"/>
        </w:rPr>
        <w:t xml:space="preserve"> June</w:t>
      </w:r>
      <w:r w:rsidR="00983621">
        <w:rPr>
          <w:rFonts w:asciiTheme="minorHAnsi" w:hAnsiTheme="minorHAnsi"/>
          <w:b/>
          <w:bCs/>
          <w:sz w:val="22"/>
          <w:szCs w:val="22"/>
        </w:rPr>
        <w:t xml:space="preserve"> 2021</w:t>
      </w:r>
      <w:r w:rsidRPr="004B5EF2">
        <w:rPr>
          <w:rFonts w:asciiTheme="minorHAnsi" w:hAnsiTheme="minorHAnsi"/>
          <w:b/>
          <w:bCs/>
          <w:sz w:val="22"/>
          <w:szCs w:val="22"/>
        </w:rPr>
        <w:br/>
        <w:t xml:space="preserve">Resolution: </w:t>
      </w:r>
      <w:r w:rsidRPr="004B5EF2">
        <w:rPr>
          <w:rFonts w:asciiTheme="minorHAnsi" w:hAnsiTheme="minorHAnsi" w:cs="TimesNewRomanPSMT"/>
          <w:sz w:val="22"/>
          <w:szCs w:val="22"/>
        </w:rPr>
        <w:t>it was propo</w:t>
      </w:r>
      <w:r>
        <w:rPr>
          <w:rFonts w:asciiTheme="minorHAnsi" w:hAnsiTheme="minorHAnsi" w:cs="TimesNewRomanPSMT"/>
          <w:sz w:val="22"/>
          <w:szCs w:val="22"/>
        </w:rPr>
        <w:t>sed by</w:t>
      </w:r>
      <w:r w:rsidR="00EA6902">
        <w:rPr>
          <w:rFonts w:asciiTheme="minorHAnsi" w:hAnsiTheme="minorHAnsi" w:cs="TimesNewRomanPSMT"/>
          <w:sz w:val="22"/>
          <w:szCs w:val="22"/>
        </w:rPr>
        <w:t xml:space="preserve"> Miranda Jones</w:t>
      </w:r>
      <w:r>
        <w:rPr>
          <w:rFonts w:asciiTheme="minorHAnsi" w:hAnsiTheme="minorHAnsi" w:cs="TimesNewRomanPSMT"/>
          <w:sz w:val="22"/>
          <w:szCs w:val="22"/>
        </w:rPr>
        <w:t>, seconded by</w:t>
      </w:r>
      <w:r w:rsidR="00EA6902">
        <w:rPr>
          <w:rFonts w:asciiTheme="minorHAnsi" w:hAnsiTheme="minorHAnsi" w:cs="TimesNewRomanPSMT"/>
          <w:sz w:val="22"/>
          <w:szCs w:val="22"/>
        </w:rPr>
        <w:t xml:space="preserve"> Cornelius Vincent-Enright</w:t>
      </w:r>
      <w:r>
        <w:rPr>
          <w:rFonts w:asciiTheme="minorHAnsi" w:hAnsiTheme="minorHAnsi" w:cs="TimesNewRomanPSMT"/>
          <w:sz w:val="22"/>
          <w:szCs w:val="22"/>
        </w:rPr>
        <w:t xml:space="preserve"> </w:t>
      </w:r>
      <w:r w:rsidRPr="004B5EF2">
        <w:rPr>
          <w:rFonts w:asciiTheme="minorHAnsi" w:hAnsiTheme="minorHAnsi" w:cs="TimesNewRomanPSMT"/>
          <w:sz w:val="22"/>
          <w:szCs w:val="22"/>
        </w:rPr>
        <w:t xml:space="preserve">and unanimously agreed that these be approved. </w:t>
      </w:r>
    </w:p>
    <w:p w14:paraId="3FE301A9" w14:textId="06FEE7DB" w:rsidR="00090D4A" w:rsidRPr="00090D4A" w:rsidRDefault="00090D4A" w:rsidP="00090D4A">
      <w:pPr>
        <w:pStyle w:val="NormalWeb"/>
        <w:numPr>
          <w:ilvl w:val="0"/>
          <w:numId w:val="7"/>
        </w:numPr>
        <w:rPr>
          <w:rFonts w:asciiTheme="minorHAnsi" w:hAnsiTheme="minorHAnsi"/>
        </w:rPr>
      </w:pPr>
      <w:r w:rsidRPr="004B5EF2">
        <w:rPr>
          <w:rFonts w:asciiTheme="minorHAnsi" w:hAnsiTheme="minorHAnsi"/>
          <w:b/>
          <w:bCs/>
          <w:sz w:val="22"/>
          <w:szCs w:val="22"/>
        </w:rPr>
        <w:t xml:space="preserve">An opportunity for the public to speak. </w:t>
      </w:r>
      <w:r>
        <w:rPr>
          <w:rFonts w:asciiTheme="minorHAnsi" w:hAnsiTheme="minorHAnsi"/>
        </w:rPr>
        <w:t xml:space="preserve"> None present</w:t>
      </w:r>
    </w:p>
    <w:p w14:paraId="11D9E8B0" w14:textId="3D14C6C7" w:rsidR="00394054" w:rsidRPr="008F3093" w:rsidRDefault="00394054" w:rsidP="008F3093">
      <w:pPr>
        <w:pStyle w:val="ListParagraph"/>
        <w:numPr>
          <w:ilvl w:val="0"/>
          <w:numId w:val="7"/>
        </w:numPr>
        <w:rPr>
          <w:b/>
        </w:rPr>
      </w:pPr>
      <w:r w:rsidRPr="00394054">
        <w:rPr>
          <w:b/>
        </w:rPr>
        <w:t>Receive a</w:t>
      </w:r>
      <w:r w:rsidR="00EA6902">
        <w:rPr>
          <w:b/>
        </w:rPr>
        <w:t>n update on Baines Corner refurbishment.</w:t>
      </w:r>
      <w:r>
        <w:t xml:space="preserve"> </w:t>
      </w:r>
      <w:r w:rsidR="00EA6902">
        <w:t>Peter Rees and the Assistant Clerk meet with David Lewendon from Elms Landscapes on Monday 12</w:t>
      </w:r>
      <w:r w:rsidR="008C26BE" w:rsidRPr="008C26BE">
        <w:rPr>
          <w:vertAlign w:val="superscript"/>
        </w:rPr>
        <w:t>th</w:t>
      </w:r>
      <w:r w:rsidR="008C26BE">
        <w:t xml:space="preserve"> July</w:t>
      </w:r>
      <w:r w:rsidR="00ED078D">
        <w:t xml:space="preserve"> 2021</w:t>
      </w:r>
      <w:r w:rsidR="00EA6902">
        <w:t xml:space="preserve"> to discuss options to improve the paving on Baines Corner which is currently being damaged by tree roots and causing trip hazards. Elms are preparing two costed options for solving the problem and once received, these will be brought back to the committee.</w:t>
      </w:r>
    </w:p>
    <w:p w14:paraId="6FC06B38" w14:textId="7150C875" w:rsidR="00394054" w:rsidRDefault="00EA6902" w:rsidP="000829B5">
      <w:pPr>
        <w:pStyle w:val="ListParagraph"/>
        <w:numPr>
          <w:ilvl w:val="0"/>
          <w:numId w:val="7"/>
        </w:numPr>
      </w:pPr>
      <w:r>
        <w:rPr>
          <w:b/>
        </w:rPr>
        <w:t>Receive an update on footpaths</w:t>
      </w:r>
      <w:r w:rsidR="003323E3">
        <w:t xml:space="preserve">. </w:t>
      </w:r>
      <w:r w:rsidR="00CE7D85">
        <w:t xml:space="preserve">Miranda Jones </w:t>
      </w:r>
      <w:r w:rsidR="00EC6C79">
        <w:t>working with Lucy Stephenson</w:t>
      </w:r>
      <w:r w:rsidR="00CE7D85">
        <w:t xml:space="preserve"> to facilit</w:t>
      </w:r>
      <w:r w:rsidR="00EC6C79">
        <w:t>ate a meeting</w:t>
      </w:r>
      <w:r w:rsidR="00EF14A7">
        <w:t xml:space="preserve"> with Rutland County Council</w:t>
      </w:r>
      <w:r w:rsidR="00EC6C79">
        <w:t>, as is the Clerk. There will be an update on this item once the meeting has taken place.</w:t>
      </w:r>
    </w:p>
    <w:p w14:paraId="0ADDFB3B" w14:textId="52AF3202" w:rsidR="006A3C1A" w:rsidRPr="00394054" w:rsidRDefault="008C26BE" w:rsidP="006C1E65">
      <w:pPr>
        <w:pStyle w:val="ListParagraph"/>
        <w:numPr>
          <w:ilvl w:val="0"/>
          <w:numId w:val="7"/>
        </w:numPr>
      </w:pPr>
      <w:r>
        <w:rPr>
          <w:b/>
        </w:rPr>
        <w:t xml:space="preserve">Receive an update from </w:t>
      </w:r>
      <w:r w:rsidR="00EC6C79">
        <w:rPr>
          <w:b/>
        </w:rPr>
        <w:t>Rutland Climate Action Group’s first meeting.</w:t>
      </w:r>
      <w:r w:rsidR="00EC6C79">
        <w:t xml:space="preserve"> Miranda Jones attended the first</w:t>
      </w:r>
      <w:r w:rsidR="000D0CBF">
        <w:t xml:space="preserve"> meeting and reported that the group is working on a new website and Facebook page. Work is being planned for a Big Green Week in September, which Uppingham can take part in and plans for this will be shared when they become available. </w:t>
      </w:r>
    </w:p>
    <w:p w14:paraId="71FDC128" w14:textId="2E299F30" w:rsidR="00754728" w:rsidRPr="00D1218F" w:rsidRDefault="00983621" w:rsidP="00D1218F">
      <w:pPr>
        <w:pStyle w:val="ListParagraph"/>
        <w:numPr>
          <w:ilvl w:val="0"/>
          <w:numId w:val="7"/>
        </w:numPr>
        <w:rPr>
          <w:bCs/>
        </w:rPr>
      </w:pPr>
      <w:r w:rsidRPr="00D1218F">
        <w:rPr>
          <w:b/>
        </w:rPr>
        <w:t xml:space="preserve">To Receive </w:t>
      </w:r>
      <w:r w:rsidR="000D0CBF" w:rsidRPr="00D1218F">
        <w:rPr>
          <w:b/>
        </w:rPr>
        <w:t>an update on Welcome Back funding</w:t>
      </w:r>
      <w:r w:rsidRPr="00D1218F">
        <w:rPr>
          <w:b/>
        </w:rPr>
        <w:t xml:space="preserve">.  </w:t>
      </w:r>
      <w:r w:rsidR="000829B5">
        <w:t xml:space="preserve">Liz Clarke </w:t>
      </w:r>
      <w:r w:rsidR="000D0CBF">
        <w:t>reported that the Town Council is awaiting a response/funding from Rutland County</w:t>
      </w:r>
      <w:r w:rsidR="00256A73" w:rsidRPr="00D1218F">
        <w:rPr>
          <w:bCs/>
        </w:rPr>
        <w:t>.</w:t>
      </w:r>
      <w:r w:rsidR="000D0CBF" w:rsidRPr="00D1218F">
        <w:rPr>
          <w:bCs/>
        </w:rPr>
        <w:t xml:space="preserve"> The working group have made decisions about ho</w:t>
      </w:r>
      <w:r w:rsidR="00992B30" w:rsidRPr="00D1218F">
        <w:rPr>
          <w:bCs/>
        </w:rPr>
        <w:t>w the funding is to be utilised</w:t>
      </w:r>
      <w:r w:rsidR="000D0CBF" w:rsidRPr="00D1218F">
        <w:rPr>
          <w:bCs/>
        </w:rPr>
        <w:t xml:space="preserve"> and will go ahead with the pu</w:t>
      </w:r>
      <w:r w:rsidR="000A056C" w:rsidRPr="00D1218F">
        <w:rPr>
          <w:bCs/>
        </w:rPr>
        <w:t>rchase of new equipment once</w:t>
      </w:r>
      <w:r w:rsidR="000D0CBF" w:rsidRPr="00D1218F">
        <w:rPr>
          <w:bCs/>
        </w:rPr>
        <w:t xml:space="preserve"> funds are</w:t>
      </w:r>
      <w:r w:rsidR="000A056C" w:rsidRPr="00D1218F">
        <w:rPr>
          <w:bCs/>
        </w:rPr>
        <w:t xml:space="preserve"> </w:t>
      </w:r>
      <w:r w:rsidR="00ED7767" w:rsidRPr="00D1218F">
        <w:rPr>
          <w:bCs/>
        </w:rPr>
        <w:t>received</w:t>
      </w:r>
      <w:r w:rsidR="002970A8">
        <w:rPr>
          <w:bCs/>
        </w:rPr>
        <w:t>.</w:t>
      </w:r>
      <w:r w:rsidR="000D0CBF" w:rsidRPr="00D1218F">
        <w:rPr>
          <w:bCs/>
        </w:rPr>
        <w:t xml:space="preserve"> </w:t>
      </w:r>
      <w:r w:rsidR="00256A73" w:rsidRPr="00D1218F">
        <w:rPr>
          <w:b/>
          <w:bCs/>
        </w:rPr>
        <w:t>Action:</w:t>
      </w:r>
      <w:r w:rsidR="00256A73" w:rsidRPr="00D1218F">
        <w:rPr>
          <w:bCs/>
        </w:rPr>
        <w:t xml:space="preserve"> </w:t>
      </w:r>
      <w:r w:rsidR="000A056C" w:rsidRPr="00D1218F">
        <w:rPr>
          <w:bCs/>
        </w:rPr>
        <w:t>Cl</w:t>
      </w:r>
      <w:r w:rsidR="00ED7767">
        <w:rPr>
          <w:bCs/>
        </w:rPr>
        <w:t>erk to pursue with RCC.</w:t>
      </w:r>
    </w:p>
    <w:p w14:paraId="6ACDF43B" w14:textId="75758BCA" w:rsidR="003B647A" w:rsidRPr="003B647A" w:rsidRDefault="00256A73" w:rsidP="003B647A">
      <w:pPr>
        <w:pStyle w:val="NormalWeb"/>
        <w:numPr>
          <w:ilvl w:val="0"/>
          <w:numId w:val="7"/>
        </w:numPr>
        <w:rPr>
          <w:rFonts w:asciiTheme="minorHAnsi" w:hAnsiTheme="minorHAnsi"/>
          <w:bCs/>
          <w:sz w:val="22"/>
          <w:szCs w:val="22"/>
        </w:rPr>
      </w:pPr>
      <w:r>
        <w:rPr>
          <w:rFonts w:asciiTheme="minorHAnsi" w:hAnsiTheme="minorHAnsi"/>
          <w:b/>
          <w:bCs/>
          <w:sz w:val="22"/>
          <w:szCs w:val="22"/>
        </w:rPr>
        <w:t xml:space="preserve"> D</w:t>
      </w:r>
      <w:r w:rsidR="00D1218F">
        <w:rPr>
          <w:rFonts w:asciiTheme="minorHAnsi" w:hAnsiTheme="minorHAnsi"/>
          <w:b/>
          <w:bCs/>
          <w:sz w:val="22"/>
          <w:szCs w:val="22"/>
        </w:rPr>
        <w:t xml:space="preserve">iscuss the Lord Lieutenant’s plans for the Queen’s Platinum Jubilee. </w:t>
      </w:r>
      <w:r w:rsidR="003B647A">
        <w:rPr>
          <w:rFonts w:asciiTheme="minorHAnsi" w:hAnsiTheme="minorHAnsi"/>
          <w:bCs/>
          <w:sz w:val="22"/>
          <w:szCs w:val="22"/>
        </w:rPr>
        <w:t xml:space="preserve"> </w:t>
      </w:r>
      <w:proofErr w:type="spellStart"/>
      <w:r w:rsidR="003B647A" w:rsidRPr="003B647A">
        <w:rPr>
          <w:rFonts w:asciiTheme="minorHAnsi" w:hAnsiTheme="minorHAnsi"/>
          <w:bCs/>
          <w:sz w:val="22"/>
          <w:szCs w:val="22"/>
        </w:rPr>
        <w:t>i</w:t>
      </w:r>
      <w:proofErr w:type="spellEnd"/>
      <w:r w:rsidR="003B647A" w:rsidRPr="003B647A">
        <w:rPr>
          <w:rFonts w:asciiTheme="minorHAnsi" w:hAnsiTheme="minorHAnsi"/>
          <w:bCs/>
          <w:sz w:val="22"/>
          <w:szCs w:val="22"/>
        </w:rPr>
        <w:t>) There is an aspiration to</w:t>
      </w:r>
      <w:r w:rsidR="003B647A">
        <w:rPr>
          <w:rFonts w:asciiTheme="minorHAnsi" w:hAnsiTheme="minorHAnsi"/>
          <w:bCs/>
          <w:sz w:val="22"/>
          <w:szCs w:val="22"/>
        </w:rPr>
        <w:t xml:space="preserve"> plant 40,000 trees in Rutland.</w:t>
      </w:r>
      <w:r w:rsidR="003B647A" w:rsidRPr="003B647A">
        <w:rPr>
          <w:rFonts w:asciiTheme="minorHAnsi" w:hAnsiTheme="minorHAnsi"/>
          <w:bCs/>
          <w:sz w:val="22"/>
          <w:szCs w:val="22"/>
        </w:rPr>
        <w:t xml:space="preserve"> ii)</w:t>
      </w:r>
      <w:r w:rsidR="003B647A">
        <w:rPr>
          <w:rFonts w:asciiTheme="minorHAnsi" w:hAnsiTheme="minorHAnsi"/>
          <w:bCs/>
          <w:sz w:val="22"/>
          <w:szCs w:val="22"/>
        </w:rPr>
        <w:t xml:space="preserve"> During the four-day bank holiday</w:t>
      </w:r>
      <w:r w:rsidR="008C26BE">
        <w:rPr>
          <w:rFonts w:asciiTheme="minorHAnsi" w:hAnsiTheme="minorHAnsi"/>
          <w:bCs/>
          <w:sz w:val="22"/>
          <w:szCs w:val="22"/>
        </w:rPr>
        <w:t>,</w:t>
      </w:r>
      <w:r w:rsidR="003B647A">
        <w:rPr>
          <w:rFonts w:asciiTheme="minorHAnsi" w:hAnsiTheme="minorHAnsi"/>
          <w:bCs/>
          <w:sz w:val="22"/>
          <w:szCs w:val="22"/>
        </w:rPr>
        <w:t xml:space="preserve"> parties will be planned around the county. There will be more detail to follow on both plans. Uppingham Town Council </w:t>
      </w:r>
      <w:r w:rsidR="002970A8">
        <w:rPr>
          <w:rFonts w:asciiTheme="minorHAnsi" w:hAnsiTheme="minorHAnsi"/>
          <w:bCs/>
          <w:sz w:val="22"/>
          <w:szCs w:val="22"/>
        </w:rPr>
        <w:t xml:space="preserve">wish to </w:t>
      </w:r>
      <w:r w:rsidR="003B647A">
        <w:rPr>
          <w:rFonts w:asciiTheme="minorHAnsi" w:hAnsiTheme="minorHAnsi"/>
          <w:bCs/>
          <w:sz w:val="22"/>
          <w:szCs w:val="22"/>
        </w:rPr>
        <w:t>support these initiatives and organisations within the town who may</w:t>
      </w:r>
      <w:r w:rsidR="008C26BE">
        <w:rPr>
          <w:rFonts w:asciiTheme="minorHAnsi" w:hAnsiTheme="minorHAnsi"/>
          <w:bCs/>
          <w:sz w:val="22"/>
          <w:szCs w:val="22"/>
        </w:rPr>
        <w:t xml:space="preserve"> wish to</w:t>
      </w:r>
      <w:r w:rsidR="003B647A">
        <w:rPr>
          <w:rFonts w:asciiTheme="minorHAnsi" w:hAnsiTheme="minorHAnsi"/>
          <w:bCs/>
          <w:sz w:val="22"/>
          <w:szCs w:val="22"/>
        </w:rPr>
        <w:t xml:space="preserve"> run events for this celebration.</w:t>
      </w:r>
    </w:p>
    <w:p w14:paraId="66217B2F" w14:textId="348CFB2E" w:rsidR="00AA62DF" w:rsidRDefault="00ED7767" w:rsidP="00D1218F">
      <w:pPr>
        <w:pStyle w:val="NormalWeb"/>
        <w:numPr>
          <w:ilvl w:val="0"/>
          <w:numId w:val="7"/>
        </w:numPr>
        <w:rPr>
          <w:rFonts w:asciiTheme="minorHAnsi" w:hAnsiTheme="minorHAnsi"/>
          <w:bCs/>
          <w:sz w:val="22"/>
          <w:szCs w:val="22"/>
        </w:rPr>
      </w:pPr>
      <w:r>
        <w:rPr>
          <w:rFonts w:asciiTheme="minorHAnsi" w:hAnsiTheme="minorHAnsi"/>
          <w:b/>
          <w:bCs/>
          <w:sz w:val="22"/>
          <w:szCs w:val="22"/>
        </w:rPr>
        <w:t>Receive costs for removal of cladding from the skate park</w:t>
      </w:r>
      <w:r w:rsidR="00642F55">
        <w:rPr>
          <w:rFonts w:asciiTheme="minorHAnsi" w:hAnsiTheme="minorHAnsi"/>
          <w:b/>
          <w:bCs/>
          <w:sz w:val="22"/>
          <w:szCs w:val="22"/>
        </w:rPr>
        <w:t xml:space="preserve">. </w:t>
      </w:r>
      <w:r>
        <w:rPr>
          <w:rFonts w:asciiTheme="minorHAnsi" w:hAnsiTheme="minorHAnsi"/>
          <w:bCs/>
          <w:sz w:val="22"/>
          <w:szCs w:val="22"/>
        </w:rPr>
        <w:t>The committee considered a quote of £5,130.00 from Elms Landscapes to remove the remaining claddi</w:t>
      </w:r>
      <w:r w:rsidR="002970A8">
        <w:rPr>
          <w:rFonts w:asciiTheme="minorHAnsi" w:hAnsiTheme="minorHAnsi"/>
          <w:bCs/>
          <w:sz w:val="22"/>
          <w:szCs w:val="22"/>
        </w:rPr>
        <w:t>ng from the skate park as the cladding</w:t>
      </w:r>
      <w:r>
        <w:rPr>
          <w:rFonts w:asciiTheme="minorHAnsi" w:hAnsiTheme="minorHAnsi"/>
          <w:bCs/>
          <w:sz w:val="22"/>
          <w:szCs w:val="22"/>
        </w:rPr>
        <w:t xml:space="preserve"> been falling off for a number of years</w:t>
      </w:r>
      <w:r w:rsidR="002970A8">
        <w:rPr>
          <w:rFonts w:asciiTheme="minorHAnsi" w:hAnsiTheme="minorHAnsi"/>
          <w:bCs/>
          <w:sz w:val="22"/>
          <w:szCs w:val="22"/>
        </w:rPr>
        <w:t xml:space="preserve"> an</w:t>
      </w:r>
      <w:r w:rsidR="008C26BE">
        <w:rPr>
          <w:rFonts w:asciiTheme="minorHAnsi" w:hAnsiTheme="minorHAnsi"/>
          <w:bCs/>
          <w:sz w:val="22"/>
          <w:szCs w:val="22"/>
        </w:rPr>
        <w:t xml:space="preserve">d is dangerous and unsightly. </w:t>
      </w:r>
      <w:r>
        <w:rPr>
          <w:rFonts w:asciiTheme="minorHAnsi" w:hAnsiTheme="minorHAnsi"/>
          <w:bCs/>
          <w:sz w:val="22"/>
          <w:szCs w:val="22"/>
        </w:rPr>
        <w:t xml:space="preserve">Elms would like the structure to be investigated before it is made good. </w:t>
      </w:r>
      <w:r w:rsidR="002970A8" w:rsidRPr="002970A8">
        <w:rPr>
          <w:rFonts w:asciiTheme="minorHAnsi" w:hAnsiTheme="minorHAnsi"/>
          <w:b/>
          <w:bCs/>
          <w:sz w:val="22"/>
          <w:szCs w:val="22"/>
        </w:rPr>
        <w:t>Resolution:</w:t>
      </w:r>
      <w:r w:rsidR="002970A8">
        <w:rPr>
          <w:rFonts w:asciiTheme="minorHAnsi" w:hAnsiTheme="minorHAnsi"/>
          <w:bCs/>
          <w:sz w:val="22"/>
          <w:szCs w:val="22"/>
        </w:rPr>
        <w:t xml:space="preserve"> </w:t>
      </w:r>
      <w:r>
        <w:rPr>
          <w:rFonts w:asciiTheme="minorHAnsi" w:hAnsiTheme="minorHAnsi"/>
          <w:bCs/>
          <w:sz w:val="22"/>
          <w:szCs w:val="22"/>
        </w:rPr>
        <w:t>Richard Reeve proposed that the quotation be recommended to F&amp;GP Committee so that work can start as soon as possible. Seconded by Peter Rees and unanimously agreed.</w:t>
      </w:r>
    </w:p>
    <w:p w14:paraId="0B82BF14" w14:textId="7B401A60" w:rsidR="00642F55" w:rsidRDefault="00ED7767" w:rsidP="00642F55">
      <w:pPr>
        <w:pStyle w:val="NormalWeb"/>
        <w:numPr>
          <w:ilvl w:val="0"/>
          <w:numId w:val="7"/>
        </w:numPr>
        <w:rPr>
          <w:rFonts w:asciiTheme="minorHAnsi" w:hAnsiTheme="minorHAnsi"/>
          <w:bCs/>
          <w:sz w:val="22"/>
          <w:szCs w:val="22"/>
        </w:rPr>
      </w:pPr>
      <w:r>
        <w:rPr>
          <w:rFonts w:asciiTheme="minorHAnsi" w:hAnsiTheme="minorHAnsi"/>
          <w:b/>
          <w:bCs/>
          <w:sz w:val="22"/>
          <w:szCs w:val="22"/>
        </w:rPr>
        <w:t>Receive an updated report on Adult Gym Equipment for Tod’s Piece</w:t>
      </w:r>
      <w:r w:rsidR="00642F55" w:rsidRPr="007023AF">
        <w:rPr>
          <w:rFonts w:asciiTheme="minorHAnsi" w:hAnsiTheme="minorHAnsi"/>
          <w:b/>
          <w:bCs/>
          <w:sz w:val="22"/>
          <w:szCs w:val="22"/>
        </w:rPr>
        <w:t>.</w:t>
      </w:r>
      <w:r w:rsidR="00642F55">
        <w:rPr>
          <w:rFonts w:asciiTheme="minorHAnsi" w:hAnsiTheme="minorHAnsi"/>
          <w:bCs/>
          <w:sz w:val="22"/>
          <w:szCs w:val="22"/>
        </w:rPr>
        <w:t xml:space="preserve"> </w:t>
      </w:r>
      <w:r>
        <w:rPr>
          <w:rFonts w:asciiTheme="minorHAnsi" w:hAnsiTheme="minorHAnsi"/>
          <w:bCs/>
          <w:sz w:val="22"/>
          <w:szCs w:val="22"/>
        </w:rPr>
        <w:t>The Assistant Clerk discu</w:t>
      </w:r>
      <w:r w:rsidR="002970A8">
        <w:rPr>
          <w:rFonts w:asciiTheme="minorHAnsi" w:hAnsiTheme="minorHAnsi"/>
          <w:bCs/>
          <w:sz w:val="22"/>
          <w:szCs w:val="22"/>
        </w:rPr>
        <w:t>ssed the updated report and reported</w:t>
      </w:r>
      <w:r>
        <w:rPr>
          <w:rFonts w:asciiTheme="minorHAnsi" w:hAnsiTheme="minorHAnsi"/>
          <w:bCs/>
          <w:sz w:val="22"/>
          <w:szCs w:val="22"/>
        </w:rPr>
        <w:t xml:space="preserve"> that the Clerk’s Office is in the process of applying for two streams of grant funding for the project. Should neither bid be successful, the committee will recommend the project for funding to F&amp;GP Committee to be funded from CIL 2022/23. </w:t>
      </w:r>
      <w:r w:rsidRPr="00EF14A7">
        <w:rPr>
          <w:rFonts w:asciiTheme="minorHAnsi" w:hAnsiTheme="minorHAnsi"/>
          <w:b/>
          <w:bCs/>
          <w:sz w:val="22"/>
          <w:szCs w:val="22"/>
        </w:rPr>
        <w:t>Resolution:</w:t>
      </w:r>
      <w:r>
        <w:rPr>
          <w:rFonts w:asciiTheme="minorHAnsi" w:hAnsiTheme="minorHAnsi"/>
          <w:bCs/>
          <w:sz w:val="22"/>
          <w:szCs w:val="22"/>
        </w:rPr>
        <w:t xml:space="preserve"> Richard Reeve proposed the </w:t>
      </w:r>
      <w:r w:rsidR="00EF14A7">
        <w:rPr>
          <w:rFonts w:asciiTheme="minorHAnsi" w:hAnsiTheme="minorHAnsi"/>
          <w:bCs/>
          <w:sz w:val="22"/>
          <w:szCs w:val="22"/>
        </w:rPr>
        <w:t>committee await the outcome of</w:t>
      </w:r>
      <w:r>
        <w:rPr>
          <w:rFonts w:asciiTheme="minorHAnsi" w:hAnsiTheme="minorHAnsi"/>
          <w:bCs/>
          <w:sz w:val="22"/>
          <w:szCs w:val="22"/>
        </w:rPr>
        <w:t xml:space="preserve"> </w:t>
      </w:r>
      <w:r>
        <w:rPr>
          <w:rFonts w:asciiTheme="minorHAnsi" w:hAnsiTheme="minorHAnsi"/>
          <w:bCs/>
          <w:sz w:val="22"/>
          <w:szCs w:val="22"/>
        </w:rPr>
        <w:lastRenderedPageBreak/>
        <w:t xml:space="preserve">the funding applications </w:t>
      </w:r>
      <w:r w:rsidR="002463BF">
        <w:rPr>
          <w:rFonts w:asciiTheme="minorHAnsi" w:hAnsiTheme="minorHAnsi"/>
          <w:bCs/>
          <w:sz w:val="22"/>
          <w:szCs w:val="22"/>
        </w:rPr>
        <w:t>and discuss a</w:t>
      </w:r>
      <w:r w:rsidR="008C26BE">
        <w:rPr>
          <w:rFonts w:asciiTheme="minorHAnsi" w:hAnsiTheme="minorHAnsi"/>
          <w:bCs/>
          <w:sz w:val="22"/>
          <w:szCs w:val="22"/>
        </w:rPr>
        <w:t>t a future meeting of the committee</w:t>
      </w:r>
      <w:r w:rsidR="002463BF">
        <w:rPr>
          <w:rFonts w:asciiTheme="minorHAnsi" w:hAnsiTheme="minorHAnsi"/>
          <w:bCs/>
          <w:sz w:val="22"/>
          <w:szCs w:val="22"/>
        </w:rPr>
        <w:t>. Seconded by Co</w:t>
      </w:r>
      <w:r w:rsidR="00D2468F">
        <w:rPr>
          <w:rFonts w:asciiTheme="minorHAnsi" w:hAnsiTheme="minorHAnsi"/>
          <w:bCs/>
          <w:sz w:val="22"/>
          <w:szCs w:val="22"/>
        </w:rPr>
        <w:t>rnelius Vincent-Enright and unanimously agreed.</w:t>
      </w:r>
      <w:r w:rsidR="002463BF">
        <w:rPr>
          <w:rFonts w:asciiTheme="minorHAnsi" w:hAnsiTheme="minorHAnsi"/>
          <w:bCs/>
          <w:sz w:val="22"/>
          <w:szCs w:val="22"/>
        </w:rPr>
        <w:t xml:space="preserve"> </w:t>
      </w:r>
    </w:p>
    <w:p w14:paraId="5BB0F92F" w14:textId="6540D5D3" w:rsidR="007023AF" w:rsidRDefault="00EF14A7" w:rsidP="00642F55">
      <w:pPr>
        <w:pStyle w:val="NormalWeb"/>
        <w:numPr>
          <w:ilvl w:val="0"/>
          <w:numId w:val="7"/>
        </w:numPr>
        <w:rPr>
          <w:rFonts w:asciiTheme="minorHAnsi" w:hAnsiTheme="minorHAnsi"/>
          <w:bCs/>
          <w:sz w:val="22"/>
          <w:szCs w:val="22"/>
        </w:rPr>
      </w:pPr>
      <w:r>
        <w:rPr>
          <w:rFonts w:asciiTheme="minorHAnsi" w:hAnsiTheme="minorHAnsi"/>
          <w:b/>
          <w:bCs/>
          <w:sz w:val="22"/>
          <w:szCs w:val="22"/>
        </w:rPr>
        <w:t>To consider developing a policy for Tod’s Piece</w:t>
      </w:r>
      <w:r w:rsidR="007023AF" w:rsidRPr="007023AF">
        <w:rPr>
          <w:rFonts w:asciiTheme="minorHAnsi" w:hAnsiTheme="minorHAnsi"/>
          <w:b/>
          <w:bCs/>
          <w:sz w:val="22"/>
          <w:szCs w:val="22"/>
        </w:rPr>
        <w:t>.</w:t>
      </w:r>
      <w:r>
        <w:rPr>
          <w:rFonts w:asciiTheme="minorHAnsi" w:hAnsiTheme="minorHAnsi"/>
          <w:bCs/>
          <w:sz w:val="22"/>
          <w:szCs w:val="22"/>
        </w:rPr>
        <w:t xml:space="preserve"> </w:t>
      </w:r>
      <w:r w:rsidRPr="002970A8">
        <w:rPr>
          <w:rFonts w:asciiTheme="minorHAnsi" w:hAnsiTheme="minorHAnsi"/>
          <w:b/>
          <w:bCs/>
          <w:sz w:val="22"/>
          <w:szCs w:val="22"/>
        </w:rPr>
        <w:t>Resolution:</w:t>
      </w:r>
      <w:r>
        <w:rPr>
          <w:rFonts w:asciiTheme="minorHAnsi" w:hAnsiTheme="minorHAnsi"/>
          <w:bCs/>
          <w:sz w:val="22"/>
          <w:szCs w:val="22"/>
        </w:rPr>
        <w:t xml:space="preserve"> Miranda Jones proposed a working group be formed to review and revise the 2018 paper on Tod’s Piece and create a policy framework</w:t>
      </w:r>
      <w:r w:rsidR="008C26BE">
        <w:rPr>
          <w:rFonts w:asciiTheme="minorHAnsi" w:hAnsiTheme="minorHAnsi"/>
          <w:bCs/>
          <w:sz w:val="22"/>
          <w:szCs w:val="22"/>
        </w:rPr>
        <w:t xml:space="preserve"> for the committee</w:t>
      </w:r>
      <w:r>
        <w:rPr>
          <w:rFonts w:asciiTheme="minorHAnsi" w:hAnsiTheme="minorHAnsi"/>
          <w:bCs/>
          <w:sz w:val="22"/>
          <w:szCs w:val="22"/>
        </w:rPr>
        <w:t xml:space="preserve"> to work within. Members of the group; Miranda Jones, Liz Clarke, Cornelius Vincent-Enright, David Casewell and Steve Rozak. Seconded by Liz Clarke and unanimously agreed.</w:t>
      </w:r>
    </w:p>
    <w:p w14:paraId="05025D2A" w14:textId="58BB7E3D" w:rsidR="00EF14A7" w:rsidRDefault="00EF14A7" w:rsidP="00642F55">
      <w:pPr>
        <w:pStyle w:val="NormalWeb"/>
        <w:numPr>
          <w:ilvl w:val="0"/>
          <w:numId w:val="7"/>
        </w:numPr>
        <w:rPr>
          <w:rFonts w:asciiTheme="minorHAnsi" w:hAnsiTheme="minorHAnsi"/>
          <w:bCs/>
          <w:sz w:val="22"/>
          <w:szCs w:val="22"/>
        </w:rPr>
      </w:pPr>
      <w:r w:rsidRPr="00EF14A7">
        <w:rPr>
          <w:rFonts w:asciiTheme="minorHAnsi" w:hAnsiTheme="minorHAnsi"/>
          <w:b/>
          <w:bCs/>
          <w:sz w:val="22"/>
          <w:szCs w:val="22"/>
        </w:rPr>
        <w:t>Receive an update from the Cemeteries Sub-Committee</w:t>
      </w:r>
      <w:r>
        <w:rPr>
          <w:rFonts w:asciiTheme="minorHAnsi" w:hAnsiTheme="minorHAnsi"/>
          <w:bCs/>
          <w:sz w:val="22"/>
          <w:szCs w:val="22"/>
        </w:rPr>
        <w:t xml:space="preserve">. The </w:t>
      </w:r>
      <w:r w:rsidR="009B642F">
        <w:rPr>
          <w:rFonts w:asciiTheme="minorHAnsi" w:hAnsiTheme="minorHAnsi"/>
          <w:bCs/>
          <w:sz w:val="22"/>
          <w:szCs w:val="22"/>
        </w:rPr>
        <w:t xml:space="preserve">group met at the cemetery and </w:t>
      </w:r>
      <w:r w:rsidR="00401E7D">
        <w:rPr>
          <w:rFonts w:asciiTheme="minorHAnsi" w:hAnsiTheme="minorHAnsi"/>
          <w:bCs/>
          <w:sz w:val="22"/>
          <w:szCs w:val="22"/>
        </w:rPr>
        <w:t>several</w:t>
      </w:r>
      <w:r w:rsidR="009B642F">
        <w:rPr>
          <w:rFonts w:asciiTheme="minorHAnsi" w:hAnsiTheme="minorHAnsi"/>
          <w:bCs/>
          <w:sz w:val="22"/>
          <w:szCs w:val="22"/>
        </w:rPr>
        <w:t xml:space="preserve"> actions were confirmed</w:t>
      </w:r>
      <w:r>
        <w:rPr>
          <w:rFonts w:asciiTheme="minorHAnsi" w:hAnsiTheme="minorHAnsi"/>
          <w:bCs/>
          <w:sz w:val="22"/>
          <w:szCs w:val="22"/>
        </w:rPr>
        <w:t>.</w:t>
      </w:r>
      <w:r w:rsidR="009B642F">
        <w:rPr>
          <w:rFonts w:asciiTheme="minorHAnsi" w:hAnsiTheme="minorHAnsi"/>
          <w:bCs/>
          <w:sz w:val="22"/>
          <w:szCs w:val="22"/>
        </w:rPr>
        <w:t xml:space="preserve"> A further meeting is planned for w/c 26</w:t>
      </w:r>
      <w:r w:rsidR="009B642F" w:rsidRPr="009B642F">
        <w:rPr>
          <w:rFonts w:asciiTheme="minorHAnsi" w:hAnsiTheme="minorHAnsi"/>
          <w:bCs/>
          <w:sz w:val="22"/>
          <w:szCs w:val="22"/>
          <w:vertAlign w:val="superscript"/>
        </w:rPr>
        <w:t>th</w:t>
      </w:r>
      <w:r w:rsidR="009B642F">
        <w:rPr>
          <w:rFonts w:asciiTheme="minorHAnsi" w:hAnsiTheme="minorHAnsi"/>
          <w:bCs/>
          <w:sz w:val="22"/>
          <w:szCs w:val="22"/>
        </w:rPr>
        <w:t xml:space="preserve"> July and the group are working on a paper to be presented to the committee in August.</w:t>
      </w:r>
    </w:p>
    <w:p w14:paraId="5F25F0E8" w14:textId="5BC58434" w:rsidR="00EF14A7" w:rsidRPr="00642F55" w:rsidRDefault="00EF14A7" w:rsidP="00642F55">
      <w:pPr>
        <w:pStyle w:val="NormalWeb"/>
        <w:numPr>
          <w:ilvl w:val="0"/>
          <w:numId w:val="7"/>
        </w:numPr>
        <w:rPr>
          <w:rFonts w:asciiTheme="minorHAnsi" w:hAnsiTheme="minorHAnsi"/>
          <w:bCs/>
          <w:sz w:val="22"/>
          <w:szCs w:val="22"/>
        </w:rPr>
      </w:pPr>
      <w:r w:rsidRPr="00EF14A7">
        <w:rPr>
          <w:rFonts w:asciiTheme="minorHAnsi" w:hAnsiTheme="minorHAnsi"/>
          <w:b/>
          <w:bCs/>
          <w:sz w:val="22"/>
          <w:szCs w:val="22"/>
        </w:rPr>
        <w:t>To give preliminary consideration to budget requirements for Amenities projects in 2022.</w:t>
      </w:r>
      <w:r>
        <w:rPr>
          <w:rFonts w:asciiTheme="minorHAnsi" w:hAnsiTheme="minorHAnsi"/>
          <w:bCs/>
          <w:sz w:val="22"/>
          <w:szCs w:val="22"/>
        </w:rPr>
        <w:t xml:space="preserve"> </w:t>
      </w:r>
      <w:r w:rsidRPr="00EF14A7">
        <w:rPr>
          <w:rFonts w:asciiTheme="minorHAnsi" w:hAnsiTheme="minorHAnsi"/>
          <w:b/>
          <w:bCs/>
          <w:sz w:val="22"/>
          <w:szCs w:val="22"/>
        </w:rPr>
        <w:t>Resolution:</w:t>
      </w:r>
      <w:r>
        <w:rPr>
          <w:rFonts w:asciiTheme="minorHAnsi" w:hAnsiTheme="minorHAnsi"/>
          <w:bCs/>
          <w:sz w:val="22"/>
          <w:szCs w:val="22"/>
        </w:rPr>
        <w:t xml:space="preserve"> Miranda Jones proposed this item be deferred until the next committee meeting. Seconded by Peter Rees and unanimously agreed.</w:t>
      </w:r>
    </w:p>
    <w:p w14:paraId="4E715AAC" w14:textId="025848E8" w:rsidR="004B5EF2" w:rsidRPr="004B5EF2" w:rsidRDefault="007800A7" w:rsidP="004B5EF2">
      <w:pPr>
        <w:pStyle w:val="NormalWeb"/>
        <w:ind w:left="720"/>
        <w:rPr>
          <w:rFonts w:asciiTheme="minorHAnsi" w:hAnsiTheme="minorHAnsi"/>
        </w:rPr>
      </w:pPr>
      <w:r>
        <w:rPr>
          <w:rFonts w:asciiTheme="minorHAnsi" w:hAnsiTheme="minorHAnsi"/>
          <w:b/>
          <w:bCs/>
          <w:sz w:val="22"/>
          <w:szCs w:val="22"/>
        </w:rPr>
        <w:t>The meeting clo</w:t>
      </w:r>
      <w:r w:rsidR="002970A8">
        <w:rPr>
          <w:rFonts w:asciiTheme="minorHAnsi" w:hAnsiTheme="minorHAnsi"/>
          <w:b/>
          <w:bCs/>
          <w:sz w:val="22"/>
          <w:szCs w:val="22"/>
        </w:rPr>
        <w:t>sed at 7.08</w:t>
      </w:r>
      <w:r w:rsidR="004B5EF2">
        <w:rPr>
          <w:rFonts w:asciiTheme="minorHAnsi" w:hAnsiTheme="minorHAnsi"/>
          <w:b/>
          <w:bCs/>
          <w:sz w:val="22"/>
          <w:szCs w:val="22"/>
        </w:rPr>
        <w:t>pm</w:t>
      </w:r>
    </w:p>
    <w:sectPr w:rsidR="004B5EF2" w:rsidRPr="004B5EF2" w:rsidSect="00E8458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129"/>
    <w:multiLevelType w:val="hybridMultilevel"/>
    <w:tmpl w:val="EE42F59C"/>
    <w:lvl w:ilvl="0" w:tplc="CEF4EDBE">
      <w:start w:val="5"/>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63521"/>
    <w:multiLevelType w:val="hybridMultilevel"/>
    <w:tmpl w:val="D2A475E6"/>
    <w:lvl w:ilvl="0" w:tplc="1374C1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0BB0"/>
    <w:multiLevelType w:val="hybridMultilevel"/>
    <w:tmpl w:val="61CAE82A"/>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03D19"/>
    <w:multiLevelType w:val="hybridMultilevel"/>
    <w:tmpl w:val="A29000DC"/>
    <w:lvl w:ilvl="0" w:tplc="C51EA9E0">
      <w:start w:val="2"/>
      <w:numFmt w:val="decimal"/>
      <w:lvlText w:val="%1."/>
      <w:lvlJc w:val="left"/>
      <w:pPr>
        <w:ind w:left="720" w:hanging="360"/>
      </w:pPr>
      <w:rPr>
        <w:rFonts w:hint="default"/>
        <w:b/>
        <w:sz w:val="22"/>
      </w:rPr>
    </w:lvl>
    <w:lvl w:ilvl="1" w:tplc="9E4E81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06E03"/>
    <w:multiLevelType w:val="hybridMultilevel"/>
    <w:tmpl w:val="B9F438B4"/>
    <w:lvl w:ilvl="0" w:tplc="F3908D5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67B8B"/>
    <w:multiLevelType w:val="hybridMultilevel"/>
    <w:tmpl w:val="6C4E5754"/>
    <w:lvl w:ilvl="0" w:tplc="6D78F9D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43662"/>
    <w:multiLevelType w:val="hybridMultilevel"/>
    <w:tmpl w:val="E8B04498"/>
    <w:lvl w:ilvl="0" w:tplc="CEF4EDBE">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9118C"/>
    <w:multiLevelType w:val="hybridMultilevel"/>
    <w:tmpl w:val="5BFEA530"/>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F2"/>
    <w:rsid w:val="00026111"/>
    <w:rsid w:val="00071BF4"/>
    <w:rsid w:val="000829B5"/>
    <w:rsid w:val="00085CD0"/>
    <w:rsid w:val="00090D4A"/>
    <w:rsid w:val="000A056C"/>
    <w:rsid w:val="000D0CBF"/>
    <w:rsid w:val="00100BFF"/>
    <w:rsid w:val="00114ABC"/>
    <w:rsid w:val="001371EE"/>
    <w:rsid w:val="00195684"/>
    <w:rsid w:val="001A7A3C"/>
    <w:rsid w:val="001D542E"/>
    <w:rsid w:val="00227452"/>
    <w:rsid w:val="002463BF"/>
    <w:rsid w:val="00256A73"/>
    <w:rsid w:val="0026498B"/>
    <w:rsid w:val="00271CB2"/>
    <w:rsid w:val="002970A8"/>
    <w:rsid w:val="003323E3"/>
    <w:rsid w:val="00393339"/>
    <w:rsid w:val="00394054"/>
    <w:rsid w:val="003A5B41"/>
    <w:rsid w:val="003B647A"/>
    <w:rsid w:val="00401E7D"/>
    <w:rsid w:val="00402DB4"/>
    <w:rsid w:val="00417BA1"/>
    <w:rsid w:val="00440C65"/>
    <w:rsid w:val="00491F42"/>
    <w:rsid w:val="004A671D"/>
    <w:rsid w:val="004B5EF2"/>
    <w:rsid w:val="004B71C0"/>
    <w:rsid w:val="00511AEF"/>
    <w:rsid w:val="00543A2A"/>
    <w:rsid w:val="00552FC7"/>
    <w:rsid w:val="006277C2"/>
    <w:rsid w:val="00642F55"/>
    <w:rsid w:val="00686981"/>
    <w:rsid w:val="006A31E3"/>
    <w:rsid w:val="006A3C1A"/>
    <w:rsid w:val="006C1E65"/>
    <w:rsid w:val="006D6219"/>
    <w:rsid w:val="006F1E01"/>
    <w:rsid w:val="007023AF"/>
    <w:rsid w:val="007345F5"/>
    <w:rsid w:val="00754728"/>
    <w:rsid w:val="00756CD4"/>
    <w:rsid w:val="00773694"/>
    <w:rsid w:val="007800A7"/>
    <w:rsid w:val="00782AA5"/>
    <w:rsid w:val="00882BAF"/>
    <w:rsid w:val="008C26BE"/>
    <w:rsid w:val="008D7992"/>
    <w:rsid w:val="008E442B"/>
    <w:rsid w:val="008F3093"/>
    <w:rsid w:val="00900EB3"/>
    <w:rsid w:val="00976BFE"/>
    <w:rsid w:val="00983621"/>
    <w:rsid w:val="00992B30"/>
    <w:rsid w:val="00997CB9"/>
    <w:rsid w:val="009B078B"/>
    <w:rsid w:val="009B642F"/>
    <w:rsid w:val="009D31BF"/>
    <w:rsid w:val="00A208A6"/>
    <w:rsid w:val="00A47303"/>
    <w:rsid w:val="00A73985"/>
    <w:rsid w:val="00AA62DF"/>
    <w:rsid w:val="00B743BE"/>
    <w:rsid w:val="00B95C2F"/>
    <w:rsid w:val="00BB5A85"/>
    <w:rsid w:val="00BC26A3"/>
    <w:rsid w:val="00BF05DE"/>
    <w:rsid w:val="00C075BF"/>
    <w:rsid w:val="00C31584"/>
    <w:rsid w:val="00C47DC6"/>
    <w:rsid w:val="00C55369"/>
    <w:rsid w:val="00C765C9"/>
    <w:rsid w:val="00C8051D"/>
    <w:rsid w:val="00C90ED0"/>
    <w:rsid w:val="00CC2809"/>
    <w:rsid w:val="00CE7D85"/>
    <w:rsid w:val="00D1218F"/>
    <w:rsid w:val="00D2468F"/>
    <w:rsid w:val="00D36F19"/>
    <w:rsid w:val="00D724A5"/>
    <w:rsid w:val="00DC31A5"/>
    <w:rsid w:val="00DD5842"/>
    <w:rsid w:val="00DE5250"/>
    <w:rsid w:val="00E459CF"/>
    <w:rsid w:val="00E84581"/>
    <w:rsid w:val="00EA4D26"/>
    <w:rsid w:val="00EA6902"/>
    <w:rsid w:val="00EB1212"/>
    <w:rsid w:val="00EC6C79"/>
    <w:rsid w:val="00ED078D"/>
    <w:rsid w:val="00ED7767"/>
    <w:rsid w:val="00EF14A7"/>
    <w:rsid w:val="00F4127E"/>
    <w:rsid w:val="00FC26EA"/>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6A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4B5EF2"/>
    <w:pPr>
      <w:spacing w:before="100" w:beforeAutospacing="1" w:after="100" w:afterAutospacing="1"/>
      <w:ind w:firstLine="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770">
      <w:bodyDiv w:val="1"/>
      <w:marLeft w:val="0"/>
      <w:marRight w:val="0"/>
      <w:marTop w:val="0"/>
      <w:marBottom w:val="0"/>
      <w:divBdr>
        <w:top w:val="none" w:sz="0" w:space="0" w:color="auto"/>
        <w:left w:val="none" w:sz="0" w:space="0" w:color="auto"/>
        <w:bottom w:val="none" w:sz="0" w:space="0" w:color="auto"/>
        <w:right w:val="none" w:sz="0" w:space="0" w:color="auto"/>
      </w:divBdr>
      <w:divsChild>
        <w:div w:id="500776015">
          <w:marLeft w:val="0"/>
          <w:marRight w:val="0"/>
          <w:marTop w:val="0"/>
          <w:marBottom w:val="0"/>
          <w:divBdr>
            <w:top w:val="none" w:sz="0" w:space="0" w:color="auto"/>
            <w:left w:val="none" w:sz="0" w:space="0" w:color="auto"/>
            <w:bottom w:val="none" w:sz="0" w:space="0" w:color="auto"/>
            <w:right w:val="none" w:sz="0" w:space="0" w:color="auto"/>
          </w:divBdr>
          <w:divsChild>
            <w:div w:id="612516065">
              <w:marLeft w:val="0"/>
              <w:marRight w:val="0"/>
              <w:marTop w:val="0"/>
              <w:marBottom w:val="0"/>
              <w:divBdr>
                <w:top w:val="none" w:sz="0" w:space="0" w:color="auto"/>
                <w:left w:val="none" w:sz="0" w:space="0" w:color="auto"/>
                <w:bottom w:val="none" w:sz="0" w:space="0" w:color="auto"/>
                <w:right w:val="none" w:sz="0" w:space="0" w:color="auto"/>
              </w:divBdr>
              <w:divsChild>
                <w:div w:id="218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399670835">
          <w:marLeft w:val="0"/>
          <w:marRight w:val="0"/>
          <w:marTop w:val="0"/>
          <w:marBottom w:val="0"/>
          <w:divBdr>
            <w:top w:val="none" w:sz="0" w:space="0" w:color="auto"/>
            <w:left w:val="none" w:sz="0" w:space="0" w:color="auto"/>
            <w:bottom w:val="none" w:sz="0" w:space="0" w:color="auto"/>
            <w:right w:val="none" w:sz="0" w:space="0" w:color="auto"/>
          </w:divBdr>
          <w:divsChild>
            <w:div w:id="631403784">
              <w:marLeft w:val="0"/>
              <w:marRight w:val="0"/>
              <w:marTop w:val="0"/>
              <w:marBottom w:val="0"/>
              <w:divBdr>
                <w:top w:val="none" w:sz="0" w:space="0" w:color="auto"/>
                <w:left w:val="none" w:sz="0" w:space="0" w:color="auto"/>
                <w:bottom w:val="none" w:sz="0" w:space="0" w:color="auto"/>
                <w:right w:val="none" w:sz="0" w:space="0" w:color="auto"/>
              </w:divBdr>
              <w:divsChild>
                <w:div w:id="777454163">
                  <w:marLeft w:val="0"/>
                  <w:marRight w:val="0"/>
                  <w:marTop w:val="0"/>
                  <w:marBottom w:val="0"/>
                  <w:divBdr>
                    <w:top w:val="none" w:sz="0" w:space="0" w:color="auto"/>
                    <w:left w:val="none" w:sz="0" w:space="0" w:color="auto"/>
                    <w:bottom w:val="none" w:sz="0" w:space="0" w:color="auto"/>
                    <w:right w:val="none" w:sz="0" w:space="0" w:color="auto"/>
                  </w:divBdr>
                </w:div>
                <w:div w:id="97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Town Clerk</cp:lastModifiedBy>
  <cp:revision>3</cp:revision>
  <cp:lastPrinted>2021-07-22T17:50:00Z</cp:lastPrinted>
  <dcterms:created xsi:type="dcterms:W3CDTF">2021-08-10T08:47:00Z</dcterms:created>
  <dcterms:modified xsi:type="dcterms:W3CDTF">2021-08-10T08:48:00Z</dcterms:modified>
</cp:coreProperties>
</file>