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ADA0" w14:textId="6E75788C" w:rsidR="000C0722" w:rsidRPr="00965F9F" w:rsidRDefault="006357B1" w:rsidP="00965F9F">
      <w:pPr>
        <w:spacing w:after="0"/>
        <w:jc w:val="center"/>
        <w:rPr>
          <w:b/>
          <w:bCs/>
        </w:rPr>
      </w:pPr>
      <w:r w:rsidRPr="00965F9F">
        <w:rPr>
          <w:b/>
          <w:bCs/>
        </w:rPr>
        <w:t>Uppingham Neighbourhood Plan Advisory Group.</w:t>
      </w:r>
    </w:p>
    <w:p w14:paraId="250AB980" w14:textId="52064C5F" w:rsidR="0028480E" w:rsidRDefault="006357B1" w:rsidP="00965F9F">
      <w:pPr>
        <w:spacing w:after="0"/>
        <w:jc w:val="center"/>
      </w:pPr>
      <w:r w:rsidRPr="00965F9F">
        <w:rPr>
          <w:b/>
          <w:bCs/>
        </w:rPr>
        <w:t xml:space="preserve">Minutes of </w:t>
      </w:r>
      <w:r w:rsidR="008D1B23">
        <w:rPr>
          <w:b/>
          <w:bCs/>
        </w:rPr>
        <w:t xml:space="preserve">the </w:t>
      </w:r>
      <w:r w:rsidRPr="00965F9F">
        <w:rPr>
          <w:b/>
          <w:bCs/>
        </w:rPr>
        <w:t>meeting held on T</w:t>
      </w:r>
      <w:r w:rsidR="006A2F0E">
        <w:rPr>
          <w:b/>
          <w:bCs/>
        </w:rPr>
        <w:t>uesday 29</w:t>
      </w:r>
      <w:r w:rsidR="00E87B89" w:rsidRPr="00E87B89">
        <w:rPr>
          <w:b/>
          <w:bCs/>
          <w:vertAlign w:val="superscript"/>
        </w:rPr>
        <w:t>th</w:t>
      </w:r>
      <w:r w:rsidR="00E87B89">
        <w:rPr>
          <w:b/>
          <w:bCs/>
        </w:rPr>
        <w:t xml:space="preserve"> March</w:t>
      </w:r>
      <w:r w:rsidR="008D1B23">
        <w:rPr>
          <w:b/>
          <w:bCs/>
        </w:rPr>
        <w:t xml:space="preserve"> 2022</w:t>
      </w:r>
      <w:r w:rsidRPr="00965F9F">
        <w:rPr>
          <w:b/>
          <w:bCs/>
        </w:rPr>
        <w:t>.</w:t>
      </w:r>
    </w:p>
    <w:p w14:paraId="07444C1C" w14:textId="62288937" w:rsidR="006357B1" w:rsidRDefault="006357B1" w:rsidP="001D1C29">
      <w:pPr>
        <w:spacing w:after="0"/>
      </w:pPr>
    </w:p>
    <w:p w14:paraId="4824E1EA" w14:textId="12CACB2A" w:rsidR="006357B1" w:rsidRDefault="0016048F" w:rsidP="001D1C29">
      <w:pPr>
        <w:spacing w:after="0"/>
      </w:pPr>
      <w:r>
        <w:t>Present:</w:t>
      </w:r>
      <w:r w:rsidR="006A2F0E" w:rsidRPr="006A2F0E">
        <w:t xml:space="preserve"> </w:t>
      </w:r>
      <w:r w:rsidR="006A2F0E">
        <w:t xml:space="preserve">David Ainslie, (in the </w:t>
      </w:r>
      <w:r w:rsidR="001959D7">
        <w:t>chair) Chris</w:t>
      </w:r>
      <w:r w:rsidR="00E87B89">
        <w:t xml:space="preserve"> Merricks</w:t>
      </w:r>
      <w:r w:rsidR="006A2F0E">
        <w:t xml:space="preserve">, </w:t>
      </w:r>
      <w:r w:rsidR="00E87B89">
        <w:t>Christine Edwards, David Casewell</w:t>
      </w:r>
      <w:r w:rsidR="006A2F0E">
        <w:t>,</w:t>
      </w:r>
      <w:r w:rsidR="00E87B89">
        <w:t xml:space="preserve"> </w:t>
      </w:r>
      <w:r w:rsidR="00B03C43">
        <w:t xml:space="preserve">Dick Reeves, </w:t>
      </w:r>
      <w:r w:rsidR="00E87B89">
        <w:t>N</w:t>
      </w:r>
      <w:r w:rsidR="00B03C43">
        <w:t>ick Townsend,</w:t>
      </w:r>
      <w:r w:rsidR="008D1B23">
        <w:t xml:space="preserve"> </w:t>
      </w:r>
      <w:r w:rsidR="00E87B89">
        <w:t>Andrew Man</w:t>
      </w:r>
      <w:r w:rsidR="00B2708A">
        <w:t>kowski</w:t>
      </w:r>
    </w:p>
    <w:p w14:paraId="79C01075" w14:textId="58443EB4" w:rsidR="00B03C43" w:rsidRDefault="00B03C43" w:rsidP="001D1C29">
      <w:pPr>
        <w:spacing w:after="0"/>
      </w:pPr>
    </w:p>
    <w:p w14:paraId="4D26764D" w14:textId="1E07582C" w:rsidR="00B03C43" w:rsidRDefault="00B03C43" w:rsidP="001D1C29">
      <w:pPr>
        <w:spacing w:after="0"/>
      </w:pPr>
      <w:r>
        <w:t>Also In attendance Sharon Coe Town Clerk</w:t>
      </w:r>
      <w:r w:rsidR="008D1B23">
        <w:t xml:space="preserve">, </w:t>
      </w:r>
    </w:p>
    <w:p w14:paraId="3A832B98" w14:textId="552C326B" w:rsidR="0028480E" w:rsidRDefault="0028480E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36"/>
        <w:gridCol w:w="7629"/>
      </w:tblGrid>
      <w:tr w:rsidR="0028480E" w14:paraId="23A8E296" w14:textId="77777777" w:rsidTr="00344AB4">
        <w:trPr>
          <w:trHeight w:val="1424"/>
        </w:trPr>
        <w:tc>
          <w:tcPr>
            <w:tcW w:w="1377" w:type="dxa"/>
          </w:tcPr>
          <w:p w14:paraId="6155C653" w14:textId="77777777" w:rsidR="0028480E" w:rsidRDefault="0028480E"/>
          <w:p w14:paraId="30A47B95" w14:textId="70CDB474" w:rsidR="0028480E" w:rsidRDefault="00B03C43">
            <w:r>
              <w:t>1.</w:t>
            </w:r>
          </w:p>
          <w:p w14:paraId="1E90B5B6" w14:textId="3097CC6D" w:rsidR="00B03C43" w:rsidRDefault="00B03C43"/>
          <w:p w14:paraId="4A8A4C1C" w14:textId="34198EDA" w:rsidR="00B03C43" w:rsidRDefault="00B03C43"/>
          <w:p w14:paraId="538A012F" w14:textId="16C4DBB9" w:rsidR="00431532" w:rsidRDefault="00431532"/>
          <w:p w14:paraId="192DFB63" w14:textId="1411BAC4" w:rsidR="00CE2725" w:rsidRDefault="00CE2725"/>
          <w:p w14:paraId="0736B4B8" w14:textId="58BF9D35" w:rsidR="00CE2725" w:rsidRDefault="00CE2725"/>
          <w:p w14:paraId="013D8776" w14:textId="4A4F33E2" w:rsidR="00B03C43" w:rsidRDefault="00B03C43">
            <w:r>
              <w:t>2.</w:t>
            </w:r>
          </w:p>
          <w:p w14:paraId="5B863413" w14:textId="4688A7FA" w:rsidR="00375BE8" w:rsidRDefault="00375BE8"/>
          <w:p w14:paraId="03A0EAF4" w14:textId="10D28576" w:rsidR="00375BE8" w:rsidRDefault="00375BE8"/>
          <w:p w14:paraId="09C6ABF3" w14:textId="6E5C9276" w:rsidR="00375BE8" w:rsidRDefault="00375BE8">
            <w:r>
              <w:t>3.</w:t>
            </w:r>
          </w:p>
          <w:p w14:paraId="58391D4F" w14:textId="22264335" w:rsidR="00375BE8" w:rsidRDefault="00375BE8"/>
          <w:p w14:paraId="30ED041F" w14:textId="409E15D1" w:rsidR="00375BE8" w:rsidRDefault="00375BE8"/>
          <w:p w14:paraId="0BB7D0AA" w14:textId="27B7788C" w:rsidR="00B2708A" w:rsidRDefault="00B2708A"/>
          <w:p w14:paraId="44986D00" w14:textId="77777777" w:rsidR="00B2708A" w:rsidRDefault="00B2708A"/>
          <w:p w14:paraId="6C129573" w14:textId="3DAFFF9A" w:rsidR="00375BE8" w:rsidRDefault="00375BE8">
            <w:r>
              <w:t>4.</w:t>
            </w:r>
          </w:p>
          <w:p w14:paraId="23ED7A88" w14:textId="68828719" w:rsidR="00375BE8" w:rsidRDefault="00375BE8"/>
          <w:p w14:paraId="7285C629" w14:textId="11100B4F" w:rsidR="00375BE8" w:rsidRDefault="00375BE8"/>
          <w:p w14:paraId="2F8E8548" w14:textId="2EF49D7B" w:rsidR="00375BE8" w:rsidRDefault="00375BE8">
            <w:r>
              <w:t>5.</w:t>
            </w:r>
          </w:p>
          <w:p w14:paraId="2E5448B2" w14:textId="77777777" w:rsidR="00375BE8" w:rsidRDefault="00375BE8"/>
          <w:p w14:paraId="106D97E1" w14:textId="71D31728" w:rsidR="0028480E" w:rsidRDefault="0028480E"/>
          <w:p w14:paraId="4A2C43EE" w14:textId="77777777" w:rsidR="00B64F3F" w:rsidRDefault="00B64F3F"/>
          <w:p w14:paraId="1519CEB9" w14:textId="5955D9AE" w:rsidR="004A676A" w:rsidRDefault="004A676A">
            <w:r>
              <w:t>6.</w:t>
            </w:r>
          </w:p>
          <w:p w14:paraId="49ACDFF2" w14:textId="77777777" w:rsidR="00087271" w:rsidRDefault="00087271"/>
          <w:p w14:paraId="1E491955" w14:textId="77777777" w:rsidR="00087271" w:rsidRDefault="00087271"/>
          <w:p w14:paraId="24D0EC2F" w14:textId="77777777" w:rsidR="00087271" w:rsidRDefault="00087271"/>
          <w:p w14:paraId="1ADB387B" w14:textId="77777777" w:rsidR="00087271" w:rsidRDefault="00087271"/>
          <w:p w14:paraId="4ECD9B8F" w14:textId="77777777" w:rsidR="00087271" w:rsidRDefault="00087271"/>
          <w:p w14:paraId="0F71E4F3" w14:textId="77777777" w:rsidR="0004179B" w:rsidRDefault="0004179B"/>
          <w:p w14:paraId="1A652FE3" w14:textId="77777777" w:rsidR="0004179B" w:rsidRDefault="0004179B"/>
          <w:p w14:paraId="6C2CE68B" w14:textId="77777777" w:rsidR="0004179B" w:rsidRDefault="0004179B"/>
          <w:p w14:paraId="2851DD4C" w14:textId="77777777" w:rsidR="0004179B" w:rsidRDefault="0004179B"/>
          <w:p w14:paraId="04A97B23" w14:textId="77777777" w:rsidR="0004179B" w:rsidRDefault="0004179B"/>
          <w:p w14:paraId="2A28F22C" w14:textId="77777777" w:rsidR="0004179B" w:rsidRDefault="0004179B"/>
          <w:p w14:paraId="31CAB943" w14:textId="77777777" w:rsidR="0004179B" w:rsidRDefault="0004179B"/>
          <w:p w14:paraId="22A943A0" w14:textId="77777777" w:rsidR="0004179B" w:rsidRDefault="0004179B"/>
          <w:p w14:paraId="16A075AB" w14:textId="77777777" w:rsidR="0004179B" w:rsidRDefault="0004179B"/>
          <w:p w14:paraId="2E76BAFA" w14:textId="77777777" w:rsidR="0004179B" w:rsidRDefault="0004179B"/>
          <w:p w14:paraId="5D7DF790" w14:textId="77777777" w:rsidR="0004179B" w:rsidRDefault="0004179B"/>
          <w:p w14:paraId="4785DCA9" w14:textId="77777777" w:rsidR="0004179B" w:rsidRDefault="0004179B"/>
          <w:p w14:paraId="43EE1009" w14:textId="77777777" w:rsidR="0004179B" w:rsidRDefault="0004179B"/>
          <w:p w14:paraId="129D19D0" w14:textId="77777777" w:rsidR="0004179B" w:rsidRDefault="0004179B"/>
          <w:p w14:paraId="6803EE2B" w14:textId="6A630EED" w:rsidR="00E652DD" w:rsidRDefault="00E652DD"/>
          <w:p w14:paraId="7540852B" w14:textId="4741B21D" w:rsidR="00A805EA" w:rsidRDefault="00A805EA"/>
          <w:p w14:paraId="3E5AE72A" w14:textId="40630DED" w:rsidR="00A805EA" w:rsidRDefault="00A805EA"/>
          <w:p w14:paraId="331A0481" w14:textId="4D99ACE2" w:rsidR="00A805EA" w:rsidRDefault="00A805EA"/>
          <w:p w14:paraId="7430C4F7" w14:textId="69EF6B67" w:rsidR="00E652DD" w:rsidRDefault="00E652DD"/>
          <w:p w14:paraId="20F82E41" w14:textId="77777777" w:rsidR="00CE2725" w:rsidRDefault="00CE2725"/>
          <w:p w14:paraId="7BE12E0B" w14:textId="08D337E7" w:rsidR="002705B1" w:rsidRDefault="002705B1"/>
          <w:p w14:paraId="6C88209A" w14:textId="77777777" w:rsidR="00F545EC" w:rsidRDefault="00F545EC"/>
          <w:p w14:paraId="16C3AE18" w14:textId="4428CE88" w:rsidR="00087271" w:rsidRDefault="00087271">
            <w:r>
              <w:t>7.</w:t>
            </w:r>
          </w:p>
          <w:p w14:paraId="084F9C93" w14:textId="77777777" w:rsidR="000B4C4B" w:rsidRDefault="000B4C4B"/>
          <w:p w14:paraId="51547D8B" w14:textId="5C3D09AE" w:rsidR="000B4C4B" w:rsidRDefault="000B4C4B"/>
          <w:p w14:paraId="2CA94742" w14:textId="751F69CB" w:rsidR="005B475C" w:rsidRDefault="005B475C"/>
          <w:p w14:paraId="6DB4E74D" w14:textId="77777777" w:rsidR="005B475C" w:rsidRDefault="005B475C"/>
          <w:p w14:paraId="77B46E49" w14:textId="194EDF17" w:rsidR="000B4C4B" w:rsidRDefault="007A4B8A">
            <w:r>
              <w:t>8.</w:t>
            </w:r>
          </w:p>
          <w:p w14:paraId="44B15513" w14:textId="77777777" w:rsidR="000B4C4B" w:rsidRDefault="000B4C4B"/>
          <w:p w14:paraId="44308CCC" w14:textId="483A13A4" w:rsidR="009A6FFD" w:rsidRDefault="009A6FFD"/>
        </w:tc>
        <w:tc>
          <w:tcPr>
            <w:tcW w:w="236" w:type="dxa"/>
          </w:tcPr>
          <w:p w14:paraId="3DB6612D" w14:textId="3379725B" w:rsidR="0028480E" w:rsidRDefault="0028480E"/>
          <w:p w14:paraId="3384DF11" w14:textId="77777777" w:rsidR="0028480E" w:rsidRDefault="0028480E"/>
          <w:p w14:paraId="24C85B40" w14:textId="77777777" w:rsidR="0028480E" w:rsidRDefault="0028480E"/>
          <w:p w14:paraId="15963AFD" w14:textId="39C70C6F" w:rsidR="00091E7B" w:rsidRDefault="00091E7B" w:rsidP="00C33A85"/>
        </w:tc>
        <w:tc>
          <w:tcPr>
            <w:tcW w:w="7629" w:type="dxa"/>
          </w:tcPr>
          <w:p w14:paraId="50389F23" w14:textId="77777777" w:rsidR="0028480E" w:rsidRDefault="0028480E"/>
          <w:p w14:paraId="0EF44F6E" w14:textId="77777777" w:rsidR="00850BDF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Welcome</w:t>
            </w:r>
          </w:p>
          <w:p w14:paraId="5903154D" w14:textId="42542E06" w:rsidR="00B03C43" w:rsidRDefault="006A2F0E" w:rsidP="00B03C43">
            <w:r>
              <w:t xml:space="preserve">David Ainslie was appointed </w:t>
            </w:r>
            <w:r w:rsidR="00A878D1">
              <w:t>Chairman of the meeting</w:t>
            </w:r>
            <w:r w:rsidR="00E87B89">
              <w:t>.</w:t>
            </w:r>
            <w:r w:rsidR="00431532">
              <w:t xml:space="preserve"> Proposed by Dick Reeves seconded by Christine Edwards. Resolved unanimously</w:t>
            </w:r>
          </w:p>
          <w:p w14:paraId="32766CF4" w14:textId="043E9F24" w:rsidR="00CE2725" w:rsidRDefault="00CE2725" w:rsidP="00B03C43"/>
          <w:p w14:paraId="716BDB07" w14:textId="46ADDB5A" w:rsidR="00CE2725" w:rsidRDefault="00CE2725" w:rsidP="00B03C43">
            <w:r>
              <w:t>Chris Merricks arrived at 6.05 pm</w:t>
            </w:r>
          </w:p>
          <w:p w14:paraId="67A645B9" w14:textId="77777777" w:rsidR="00B03C43" w:rsidRDefault="00B03C43" w:rsidP="00B03C43"/>
          <w:p w14:paraId="38B7FEAE" w14:textId="77777777" w:rsidR="00B03C43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Apologies for Absence</w:t>
            </w:r>
          </w:p>
          <w:p w14:paraId="4500C9EC" w14:textId="6D51FF90" w:rsidR="00B03C43" w:rsidRDefault="00B03C43" w:rsidP="00B03C43">
            <w:r>
              <w:t>Received from</w:t>
            </w:r>
            <w:r w:rsidR="00A878D1">
              <w:t xml:space="preserve"> Ron Simpson, Jim Day,</w:t>
            </w:r>
            <w:r w:rsidR="00E54FB8">
              <w:t xml:space="preserve"> Janet Thompson, Margaret Simpson.</w:t>
            </w:r>
          </w:p>
          <w:p w14:paraId="06BE894F" w14:textId="77777777" w:rsidR="00375BE8" w:rsidRDefault="00375BE8" w:rsidP="00B03C43"/>
          <w:p w14:paraId="28C43373" w14:textId="77777777" w:rsidR="00375BE8" w:rsidRPr="00965F9F" w:rsidRDefault="00375BE8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Declarations of interest.</w:t>
            </w:r>
          </w:p>
          <w:p w14:paraId="3BDA8914" w14:textId="043336C4" w:rsidR="00B2708A" w:rsidRDefault="002705B1" w:rsidP="00B03C43">
            <w:r>
              <w:t>Non-Pecuniary</w:t>
            </w:r>
            <w:r w:rsidR="0007114C">
              <w:t xml:space="preserve"> interests were declared by David Ainslie, Nick Townsend,</w:t>
            </w:r>
            <w:r w:rsidR="00A878D1">
              <w:t xml:space="preserve"> </w:t>
            </w:r>
            <w:r w:rsidR="0007114C">
              <w:t>as members of the CLT</w:t>
            </w:r>
            <w:r w:rsidR="00A878D1">
              <w:t xml:space="preserve">. </w:t>
            </w:r>
            <w:r w:rsidR="00B2708A">
              <w:t>Andrew Mankowski as a resident of the Elms resident association (TERA)</w:t>
            </w:r>
          </w:p>
          <w:p w14:paraId="075D4262" w14:textId="77777777" w:rsidR="00E54FB8" w:rsidRDefault="00E54FB8" w:rsidP="00B03C43">
            <w:pPr>
              <w:rPr>
                <w:b/>
                <w:bCs/>
              </w:rPr>
            </w:pPr>
          </w:p>
          <w:p w14:paraId="14528B20" w14:textId="1D3EA56F" w:rsidR="00375BE8" w:rsidRPr="00965F9F" w:rsidRDefault="00375BE8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An opportunity for members of the public to speak.</w:t>
            </w:r>
          </w:p>
          <w:p w14:paraId="3382B12B" w14:textId="164D4D5B" w:rsidR="00375BE8" w:rsidRDefault="00E54FB8" w:rsidP="00B03C43">
            <w:r>
              <w:t>None</w:t>
            </w:r>
          </w:p>
          <w:p w14:paraId="650F1548" w14:textId="0EB049A5" w:rsidR="00E54FB8" w:rsidRDefault="00E54FB8" w:rsidP="00B03C43"/>
          <w:p w14:paraId="1C05F44B" w14:textId="40B1305B" w:rsidR="00E54FB8" w:rsidRPr="002705B1" w:rsidRDefault="00E54FB8" w:rsidP="00B03C43">
            <w:pPr>
              <w:rPr>
                <w:b/>
                <w:bCs/>
              </w:rPr>
            </w:pPr>
            <w:r w:rsidRPr="002705B1">
              <w:rPr>
                <w:b/>
                <w:bCs/>
              </w:rPr>
              <w:t>To receive the minutes</w:t>
            </w:r>
            <w:r w:rsidR="00431532">
              <w:rPr>
                <w:b/>
                <w:bCs/>
              </w:rPr>
              <w:t xml:space="preserve"> of the meeting held on</w:t>
            </w:r>
            <w:r w:rsidRPr="002705B1">
              <w:rPr>
                <w:b/>
                <w:bCs/>
              </w:rPr>
              <w:t xml:space="preserve"> Thursday </w:t>
            </w:r>
            <w:r w:rsidR="00A878D1">
              <w:rPr>
                <w:b/>
                <w:bCs/>
              </w:rPr>
              <w:t>24th</w:t>
            </w:r>
            <w:r w:rsidRPr="002705B1">
              <w:rPr>
                <w:b/>
                <w:bCs/>
              </w:rPr>
              <w:t xml:space="preserve"> March 2022</w:t>
            </w:r>
          </w:p>
          <w:p w14:paraId="20FB70CB" w14:textId="04EC9BDB" w:rsidR="00E54FB8" w:rsidRDefault="00E54FB8" w:rsidP="00B03C43">
            <w:r>
              <w:t xml:space="preserve">It was proposed by </w:t>
            </w:r>
            <w:r w:rsidR="00431532">
              <w:t xml:space="preserve">Nick </w:t>
            </w:r>
            <w:r w:rsidR="005B5D19">
              <w:t>Townsend,</w:t>
            </w:r>
            <w:r>
              <w:t xml:space="preserve"> seconded by </w:t>
            </w:r>
            <w:r w:rsidR="00A878D1">
              <w:t>Christine Edwards</w:t>
            </w:r>
            <w:r w:rsidR="002705B1">
              <w:t>,</w:t>
            </w:r>
            <w:r>
              <w:t xml:space="preserve"> and </w:t>
            </w:r>
            <w:r w:rsidRPr="00E54FB8">
              <w:rPr>
                <w:b/>
                <w:bCs/>
              </w:rPr>
              <w:t>resolved unanimously.</w:t>
            </w:r>
          </w:p>
          <w:p w14:paraId="7B3D43CB" w14:textId="785EBAC7" w:rsidR="00E54FB8" w:rsidRDefault="00E54FB8" w:rsidP="00B03C43"/>
          <w:p w14:paraId="65306432" w14:textId="791718F6" w:rsidR="00E54FB8" w:rsidRDefault="00B64F3F" w:rsidP="00B03C43">
            <w:r w:rsidRPr="00B64F3F">
              <w:rPr>
                <w:b/>
                <w:bCs/>
              </w:rPr>
              <w:t>To</w:t>
            </w:r>
            <w:r w:rsidR="00431532">
              <w:rPr>
                <w:b/>
                <w:bCs/>
              </w:rPr>
              <w:t xml:space="preserve"> continue the </w:t>
            </w:r>
            <w:r w:rsidRPr="00B64F3F">
              <w:rPr>
                <w:b/>
                <w:bCs/>
              </w:rPr>
              <w:t xml:space="preserve">review </w:t>
            </w:r>
            <w:r w:rsidR="00431532">
              <w:rPr>
                <w:b/>
                <w:bCs/>
              </w:rPr>
              <w:t xml:space="preserve">of </w:t>
            </w:r>
            <w:r w:rsidRPr="00B64F3F">
              <w:rPr>
                <w:b/>
                <w:bCs/>
              </w:rPr>
              <w:t xml:space="preserve">the draft policies for the new </w:t>
            </w:r>
            <w:r w:rsidR="00EC5DC1">
              <w:rPr>
                <w:b/>
                <w:bCs/>
              </w:rPr>
              <w:t>N</w:t>
            </w:r>
            <w:r w:rsidRPr="00B64F3F">
              <w:rPr>
                <w:b/>
                <w:bCs/>
              </w:rPr>
              <w:t xml:space="preserve">eighbourhood </w:t>
            </w:r>
            <w:r w:rsidR="00EC5DC1">
              <w:rPr>
                <w:b/>
                <w:bCs/>
              </w:rPr>
              <w:t>P</w:t>
            </w:r>
            <w:r w:rsidRPr="00B64F3F">
              <w:rPr>
                <w:b/>
                <w:bCs/>
              </w:rPr>
              <w:t>lan</w:t>
            </w:r>
            <w:r>
              <w:t>.</w:t>
            </w:r>
          </w:p>
          <w:p w14:paraId="40281404" w14:textId="79FED53B" w:rsidR="006A184C" w:rsidRDefault="00431532" w:rsidP="00B03C43">
            <w:r>
              <w:t xml:space="preserve">Following on from the meeting of the </w:t>
            </w:r>
            <w:proofErr w:type="gramStart"/>
            <w:r>
              <w:t>24</w:t>
            </w:r>
            <w:r w:rsidRPr="00431532">
              <w:rPr>
                <w:vertAlign w:val="superscript"/>
              </w:rPr>
              <w:t>th</w:t>
            </w:r>
            <w:proofErr w:type="gramEnd"/>
            <w:r>
              <w:t xml:space="preserve"> March members </w:t>
            </w:r>
            <w:r w:rsidR="00372E22">
              <w:t>drilled down into</w:t>
            </w:r>
            <w:r>
              <w:t xml:space="preserve"> the draft policies page by page</w:t>
            </w:r>
            <w:r w:rsidR="005B5D19">
              <w:t xml:space="preserve"> to ensure robustness and continuity throughout the document.</w:t>
            </w:r>
            <w:r w:rsidR="00CE2725">
              <w:t xml:space="preserve">  This </w:t>
            </w:r>
            <w:proofErr w:type="gramStart"/>
            <w:r w:rsidR="00CE2725">
              <w:t>was considered to be</w:t>
            </w:r>
            <w:proofErr w:type="gramEnd"/>
            <w:r w:rsidR="00CE2725">
              <w:t xml:space="preserve"> a vital step.</w:t>
            </w:r>
          </w:p>
          <w:p w14:paraId="41490240" w14:textId="28E836EE" w:rsidR="00BC0734" w:rsidRDefault="00BC0734" w:rsidP="00B03C43"/>
          <w:p w14:paraId="61BCD65D" w14:textId="1342DAB0" w:rsidR="00BC0734" w:rsidRDefault="005B5D19" w:rsidP="00B03C43">
            <w:r>
              <w:t>Salient points included</w:t>
            </w:r>
            <w:r w:rsidR="00BC0734">
              <w:t>:</w:t>
            </w:r>
          </w:p>
          <w:p w14:paraId="7624A64A" w14:textId="77777777" w:rsidR="00BC0734" w:rsidRDefault="00BC0734" w:rsidP="00B03C43"/>
          <w:p w14:paraId="04D9C42F" w14:textId="3481F664" w:rsidR="009F0F86" w:rsidRDefault="005B5D19" w:rsidP="002705B1">
            <w:pPr>
              <w:pStyle w:val="ListParagraph"/>
              <w:numPr>
                <w:ilvl w:val="0"/>
                <w:numId w:val="7"/>
              </w:numPr>
            </w:pPr>
            <w:r>
              <w:t xml:space="preserve">If commercial building had not started within the 5yr </w:t>
            </w:r>
            <w:r w:rsidR="009F0F86">
              <w:t>period,</w:t>
            </w:r>
            <w:r>
              <w:t xml:space="preserve"> the Council </w:t>
            </w:r>
            <w:proofErr w:type="gramStart"/>
            <w:r>
              <w:t>will</w:t>
            </w:r>
            <w:proofErr w:type="gramEnd"/>
            <w:r>
              <w:t xml:space="preserve"> </w:t>
            </w:r>
            <w:r w:rsidR="009F0F86">
              <w:t>reserve the right to consider alternative community uses for the land.</w:t>
            </w:r>
          </w:p>
          <w:p w14:paraId="32A0A0D5" w14:textId="7619AF0C" w:rsidR="009F0F86" w:rsidRDefault="009F0F86" w:rsidP="002705B1">
            <w:pPr>
              <w:pStyle w:val="ListParagraph"/>
              <w:numPr>
                <w:ilvl w:val="0"/>
                <w:numId w:val="7"/>
              </w:numPr>
            </w:pPr>
            <w:r>
              <w:t xml:space="preserve">Concerns were raised about the masterplan and the fact it should show access to the beeches </w:t>
            </w:r>
          </w:p>
          <w:p w14:paraId="53FA1C5A" w14:textId="703C6118" w:rsidR="009F0F86" w:rsidRDefault="009F0F86" w:rsidP="002705B1">
            <w:pPr>
              <w:pStyle w:val="ListParagraph"/>
              <w:numPr>
                <w:ilvl w:val="0"/>
                <w:numId w:val="7"/>
              </w:numPr>
            </w:pPr>
            <w:r>
              <w:t xml:space="preserve">Design is </w:t>
            </w:r>
            <w:proofErr w:type="gramStart"/>
            <w:r>
              <w:t>absolutely crucial</w:t>
            </w:r>
            <w:proofErr w:type="gramEnd"/>
            <w:r>
              <w:t xml:space="preserve"> to policy H9 – views are a consideration, to enhance distinctiveness and character.</w:t>
            </w:r>
          </w:p>
          <w:p w14:paraId="5A9BC43C" w14:textId="29EF4819" w:rsidR="009F0F86" w:rsidRDefault="009F0F86" w:rsidP="002705B1">
            <w:pPr>
              <w:pStyle w:val="ListParagraph"/>
              <w:numPr>
                <w:ilvl w:val="0"/>
                <w:numId w:val="7"/>
              </w:numPr>
            </w:pPr>
            <w:r>
              <w:t xml:space="preserve">The consultant would be asked if </w:t>
            </w:r>
            <w:r w:rsidR="003B0000">
              <w:t xml:space="preserve">the rationale of 1000sq ft </w:t>
            </w:r>
            <w:proofErr w:type="gramStart"/>
            <w:r w:rsidR="003B0000">
              <w:t>is an arbitrary figure in Policy H9</w:t>
            </w:r>
            <w:proofErr w:type="gramEnd"/>
            <w:r w:rsidR="003B0000">
              <w:t>.</w:t>
            </w:r>
          </w:p>
          <w:p w14:paraId="5BADBF92" w14:textId="6FB11C82" w:rsidR="004A7585" w:rsidRDefault="004A7585" w:rsidP="004A7585"/>
          <w:p w14:paraId="789FAC25" w14:textId="72CD0BBA" w:rsidR="004A7585" w:rsidRDefault="004A7585" w:rsidP="004A7585">
            <w:pPr>
              <w:ind w:left="720"/>
            </w:pPr>
            <w:r>
              <w:t>Andrew Mankowski left at 6.15 pm</w:t>
            </w:r>
          </w:p>
          <w:p w14:paraId="3F47D8C7" w14:textId="77777777" w:rsidR="00CE2725" w:rsidRDefault="00CE2725" w:rsidP="004A7585">
            <w:pPr>
              <w:ind w:left="720"/>
            </w:pPr>
          </w:p>
          <w:p w14:paraId="006C5F97" w14:textId="2F7087B8" w:rsidR="003B0000" w:rsidRDefault="003B0000" w:rsidP="002705B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It was considered that more emphasis is placed on the cycle and footpath links to encourage integration, these should provide for both utility and recreation.</w:t>
            </w:r>
          </w:p>
          <w:p w14:paraId="0B136E9F" w14:textId="1EF93D66" w:rsidR="003B0000" w:rsidRDefault="003B0000" w:rsidP="002705B1">
            <w:pPr>
              <w:pStyle w:val="ListParagraph"/>
              <w:numPr>
                <w:ilvl w:val="0"/>
                <w:numId w:val="7"/>
              </w:numPr>
            </w:pPr>
            <w:r>
              <w:t xml:space="preserve">All maps need to be replaced to show more meaningful schematic </w:t>
            </w:r>
            <w:r w:rsidR="004A7585">
              <w:t>layouts, that could be read easily.</w:t>
            </w:r>
          </w:p>
          <w:p w14:paraId="5AB5467F" w14:textId="37F7A80F" w:rsidR="00F545EC" w:rsidRDefault="00F545EC" w:rsidP="002705B1">
            <w:pPr>
              <w:pStyle w:val="ListParagraph"/>
              <w:numPr>
                <w:ilvl w:val="0"/>
                <w:numId w:val="7"/>
              </w:numPr>
            </w:pPr>
            <w:r>
              <w:t>Pages 31 -33 are still to be considered at a separate meeting. (Open Spaces and Environment)</w:t>
            </w:r>
          </w:p>
          <w:p w14:paraId="6E447191" w14:textId="413ABF64" w:rsidR="004A7585" w:rsidRDefault="004A7585" w:rsidP="004A7585"/>
          <w:p w14:paraId="2846B1A5" w14:textId="058FDDBB" w:rsidR="005B475C" w:rsidRDefault="003864AA" w:rsidP="00B03C43">
            <w:pPr>
              <w:rPr>
                <w:b/>
                <w:bCs/>
              </w:rPr>
            </w:pPr>
            <w:r w:rsidRPr="003864AA">
              <w:rPr>
                <w:b/>
                <w:bCs/>
              </w:rPr>
              <w:t>Summary of next steps</w:t>
            </w:r>
          </w:p>
          <w:p w14:paraId="1870A8A3" w14:textId="2D4F29C0" w:rsidR="004A7585" w:rsidRDefault="004A7585" w:rsidP="004A7585">
            <w:r>
              <w:t>Once the minutes had been circulated and the tracked changes of the policy considered by members of the group. The Clerk would set up a zoom meeting with the consultant so members could ask questions directly of him.</w:t>
            </w:r>
          </w:p>
          <w:p w14:paraId="3502416B" w14:textId="77777777" w:rsidR="004A7585" w:rsidRDefault="004A7585" w:rsidP="004A7585"/>
          <w:p w14:paraId="541EB97E" w14:textId="39E35BA2" w:rsidR="00343522" w:rsidRPr="00343522" w:rsidRDefault="00343522" w:rsidP="00B03C43">
            <w:pPr>
              <w:rPr>
                <w:b/>
                <w:bCs/>
              </w:rPr>
            </w:pPr>
            <w:r w:rsidRPr="00343522">
              <w:rPr>
                <w:b/>
                <w:bCs/>
              </w:rPr>
              <w:t>Date of next meeting</w:t>
            </w:r>
          </w:p>
          <w:p w14:paraId="5FD0CA74" w14:textId="42D3C551" w:rsidR="00343522" w:rsidRDefault="004A7585" w:rsidP="00B03C43">
            <w:r>
              <w:t>Thursday 28</w:t>
            </w:r>
            <w:r w:rsidRPr="004A7585">
              <w:rPr>
                <w:vertAlign w:val="superscript"/>
              </w:rPr>
              <w:t>th</w:t>
            </w:r>
            <w:r>
              <w:t xml:space="preserve"> April.</w:t>
            </w:r>
          </w:p>
          <w:p w14:paraId="25F8D90A" w14:textId="56AB0868" w:rsidR="00DB3F2F" w:rsidRDefault="00DB3F2F" w:rsidP="00B03C43"/>
          <w:p w14:paraId="7A6E6B53" w14:textId="0884D7F3" w:rsidR="00DB3F2F" w:rsidRDefault="00DB3F2F" w:rsidP="00B03C43"/>
          <w:p w14:paraId="1B11EED9" w14:textId="3ACAB4F4" w:rsidR="00DB3F2F" w:rsidRDefault="00EA09DC" w:rsidP="00B03C43">
            <w:r>
              <w:t xml:space="preserve">The meeting closed at </w:t>
            </w:r>
            <w:r w:rsidR="004A7585">
              <w:t>7.55</w:t>
            </w:r>
            <w:r>
              <w:t xml:space="preserve"> pm </w:t>
            </w:r>
          </w:p>
          <w:p w14:paraId="471E9EDE" w14:textId="6722E13F" w:rsidR="00B64F3F" w:rsidRDefault="001A3151" w:rsidP="00B03C43">
            <w:r>
              <w:t xml:space="preserve"> </w:t>
            </w:r>
          </w:p>
          <w:p w14:paraId="19B036F2" w14:textId="183890D2" w:rsidR="00B64F3F" w:rsidRDefault="00B64F3F" w:rsidP="00B03C43"/>
          <w:p w14:paraId="4D1896E3" w14:textId="4361710F" w:rsidR="00B64F3F" w:rsidRDefault="00B64F3F" w:rsidP="00B03C43"/>
          <w:p w14:paraId="3AC2FC9E" w14:textId="09DBFDA9" w:rsidR="00A00595" w:rsidRDefault="00A00595" w:rsidP="004A676A"/>
          <w:p w14:paraId="1E413090" w14:textId="253D9004" w:rsidR="00344AB4" w:rsidRDefault="00344AB4" w:rsidP="004A676A"/>
          <w:p w14:paraId="04978D9F" w14:textId="77777777" w:rsidR="00087271" w:rsidRDefault="00087271" w:rsidP="004A676A"/>
          <w:p w14:paraId="210B174E" w14:textId="4CB6318B" w:rsidR="004A676A" w:rsidRDefault="00785418" w:rsidP="004A676A">
            <w:r>
              <w:t xml:space="preserve">  </w:t>
            </w:r>
          </w:p>
          <w:p w14:paraId="5EAEA91C" w14:textId="77777777" w:rsidR="004A676A" w:rsidRDefault="004A676A" w:rsidP="004A676A"/>
          <w:p w14:paraId="51A8CA7E" w14:textId="77777777" w:rsidR="004A676A" w:rsidRDefault="004A676A" w:rsidP="004A676A"/>
          <w:p w14:paraId="3F61BD53" w14:textId="07260A4B" w:rsidR="00375BE8" w:rsidRDefault="00375BE8" w:rsidP="00B03C43"/>
        </w:tc>
      </w:tr>
      <w:tr w:rsidR="00107DA5" w14:paraId="5F26DCD6" w14:textId="77777777" w:rsidTr="00344AB4">
        <w:trPr>
          <w:trHeight w:val="1424"/>
        </w:trPr>
        <w:tc>
          <w:tcPr>
            <w:tcW w:w="1377" w:type="dxa"/>
          </w:tcPr>
          <w:p w14:paraId="1BEEEB43" w14:textId="77777777" w:rsidR="00107DA5" w:rsidRDefault="00107DA5"/>
        </w:tc>
        <w:tc>
          <w:tcPr>
            <w:tcW w:w="236" w:type="dxa"/>
          </w:tcPr>
          <w:p w14:paraId="37C429EE" w14:textId="77777777" w:rsidR="00107DA5" w:rsidRDefault="00107DA5"/>
        </w:tc>
        <w:tc>
          <w:tcPr>
            <w:tcW w:w="7629" w:type="dxa"/>
          </w:tcPr>
          <w:p w14:paraId="7B8958F6" w14:textId="77777777" w:rsidR="00107DA5" w:rsidRDefault="00107DA5"/>
        </w:tc>
      </w:tr>
    </w:tbl>
    <w:p w14:paraId="55D773D2" w14:textId="3170B5EF" w:rsidR="00B56B0B" w:rsidRDefault="00B56B0B" w:rsidP="002C5F22">
      <w:pPr>
        <w:spacing w:after="0"/>
      </w:pPr>
    </w:p>
    <w:sectPr w:rsidR="00B56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54BC" w14:textId="77777777" w:rsidR="009722E5" w:rsidRDefault="009722E5" w:rsidP="00BD7D14">
      <w:pPr>
        <w:spacing w:after="0" w:line="240" w:lineRule="auto"/>
      </w:pPr>
      <w:r>
        <w:separator/>
      </w:r>
    </w:p>
  </w:endnote>
  <w:endnote w:type="continuationSeparator" w:id="0">
    <w:p w14:paraId="6D5D1F97" w14:textId="77777777" w:rsidR="009722E5" w:rsidRDefault="009722E5" w:rsidP="00BD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6D6" w14:textId="77777777" w:rsidR="00BD7D14" w:rsidRDefault="00BD7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2273" w14:textId="77777777" w:rsidR="00BD7D14" w:rsidRDefault="00BD7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4B2A" w14:textId="77777777" w:rsidR="00BD7D14" w:rsidRDefault="00BD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5563" w14:textId="77777777" w:rsidR="009722E5" w:rsidRDefault="009722E5" w:rsidP="00BD7D14">
      <w:pPr>
        <w:spacing w:after="0" w:line="240" w:lineRule="auto"/>
      </w:pPr>
      <w:r>
        <w:separator/>
      </w:r>
    </w:p>
  </w:footnote>
  <w:footnote w:type="continuationSeparator" w:id="0">
    <w:p w14:paraId="23F408D8" w14:textId="77777777" w:rsidR="009722E5" w:rsidRDefault="009722E5" w:rsidP="00BD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185A" w14:textId="77777777" w:rsidR="00BD7D14" w:rsidRDefault="00BD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E81" w14:textId="154456AF" w:rsidR="00BD7D14" w:rsidRDefault="00BD7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3284" w14:textId="77777777" w:rsidR="00BD7D14" w:rsidRDefault="00BD7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F2D"/>
    <w:multiLevelType w:val="hybridMultilevel"/>
    <w:tmpl w:val="D11A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3D89"/>
    <w:multiLevelType w:val="hybridMultilevel"/>
    <w:tmpl w:val="F63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6342"/>
    <w:multiLevelType w:val="hybridMultilevel"/>
    <w:tmpl w:val="73AA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467"/>
    <w:multiLevelType w:val="hybridMultilevel"/>
    <w:tmpl w:val="E240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2750"/>
    <w:multiLevelType w:val="hybridMultilevel"/>
    <w:tmpl w:val="DED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81F58"/>
    <w:multiLevelType w:val="hybridMultilevel"/>
    <w:tmpl w:val="3430A4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71426389">
    <w:abstractNumId w:val="3"/>
  </w:num>
  <w:num w:numId="2" w16cid:durableId="729772665">
    <w:abstractNumId w:val="4"/>
  </w:num>
  <w:num w:numId="3" w16cid:durableId="952513951">
    <w:abstractNumId w:val="5"/>
  </w:num>
  <w:num w:numId="4" w16cid:durableId="1546409254">
    <w:abstractNumId w:val="1"/>
  </w:num>
  <w:num w:numId="5" w16cid:durableId="1813598789">
    <w:abstractNumId w:val="6"/>
  </w:num>
  <w:num w:numId="6" w16cid:durableId="730495307">
    <w:abstractNumId w:val="2"/>
  </w:num>
  <w:num w:numId="7" w16cid:durableId="106706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2631B"/>
    <w:rsid w:val="00027524"/>
    <w:rsid w:val="0004179B"/>
    <w:rsid w:val="0007114C"/>
    <w:rsid w:val="0007319E"/>
    <w:rsid w:val="00082BE7"/>
    <w:rsid w:val="00087271"/>
    <w:rsid w:val="00091E7B"/>
    <w:rsid w:val="0009298B"/>
    <w:rsid w:val="000A344A"/>
    <w:rsid w:val="000B4C4B"/>
    <w:rsid w:val="000C0722"/>
    <w:rsid w:val="000C30BE"/>
    <w:rsid w:val="000D745B"/>
    <w:rsid w:val="000E2B25"/>
    <w:rsid w:val="00100F53"/>
    <w:rsid w:val="00107DA5"/>
    <w:rsid w:val="00126630"/>
    <w:rsid w:val="0016048F"/>
    <w:rsid w:val="001959D7"/>
    <w:rsid w:val="001A3151"/>
    <w:rsid w:val="001B2294"/>
    <w:rsid w:val="001B6DF0"/>
    <w:rsid w:val="001D1C29"/>
    <w:rsid w:val="001D28EE"/>
    <w:rsid w:val="001F76C5"/>
    <w:rsid w:val="00204841"/>
    <w:rsid w:val="00234321"/>
    <w:rsid w:val="0023671F"/>
    <w:rsid w:val="002546CF"/>
    <w:rsid w:val="002705B1"/>
    <w:rsid w:val="00270739"/>
    <w:rsid w:val="0028480E"/>
    <w:rsid w:val="002B6590"/>
    <w:rsid w:val="002C1032"/>
    <w:rsid w:val="002C5F22"/>
    <w:rsid w:val="002D2329"/>
    <w:rsid w:val="002E5E3E"/>
    <w:rsid w:val="002E75F5"/>
    <w:rsid w:val="003347A2"/>
    <w:rsid w:val="00343522"/>
    <w:rsid w:val="00344AB4"/>
    <w:rsid w:val="00372E22"/>
    <w:rsid w:val="00375BE8"/>
    <w:rsid w:val="003864AA"/>
    <w:rsid w:val="003922D0"/>
    <w:rsid w:val="003A1EDC"/>
    <w:rsid w:val="003B0000"/>
    <w:rsid w:val="003D56E8"/>
    <w:rsid w:val="00410F4E"/>
    <w:rsid w:val="00413439"/>
    <w:rsid w:val="00424EE6"/>
    <w:rsid w:val="0042621C"/>
    <w:rsid w:val="00431532"/>
    <w:rsid w:val="00445A58"/>
    <w:rsid w:val="00466E95"/>
    <w:rsid w:val="00475F4D"/>
    <w:rsid w:val="00481148"/>
    <w:rsid w:val="004A676A"/>
    <w:rsid w:val="004A7585"/>
    <w:rsid w:val="004B05B0"/>
    <w:rsid w:val="005545FA"/>
    <w:rsid w:val="005670E5"/>
    <w:rsid w:val="005710D5"/>
    <w:rsid w:val="0057767E"/>
    <w:rsid w:val="00581DF8"/>
    <w:rsid w:val="005B475C"/>
    <w:rsid w:val="005B54E7"/>
    <w:rsid w:val="005B5D19"/>
    <w:rsid w:val="005C1E41"/>
    <w:rsid w:val="005C45B0"/>
    <w:rsid w:val="005D0838"/>
    <w:rsid w:val="005E528D"/>
    <w:rsid w:val="005F3E71"/>
    <w:rsid w:val="005F50CF"/>
    <w:rsid w:val="006357B1"/>
    <w:rsid w:val="006A184C"/>
    <w:rsid w:val="006A1B3D"/>
    <w:rsid w:val="006A2F0E"/>
    <w:rsid w:val="006A45FE"/>
    <w:rsid w:val="006D265B"/>
    <w:rsid w:val="006D78F9"/>
    <w:rsid w:val="00717538"/>
    <w:rsid w:val="007254E0"/>
    <w:rsid w:val="00761D42"/>
    <w:rsid w:val="00762ABC"/>
    <w:rsid w:val="00772BD7"/>
    <w:rsid w:val="00774509"/>
    <w:rsid w:val="007751E7"/>
    <w:rsid w:val="00785418"/>
    <w:rsid w:val="007948B9"/>
    <w:rsid w:val="007A4B8A"/>
    <w:rsid w:val="007B1B3E"/>
    <w:rsid w:val="007B7417"/>
    <w:rsid w:val="007C6314"/>
    <w:rsid w:val="008213B0"/>
    <w:rsid w:val="00821644"/>
    <w:rsid w:val="0084658F"/>
    <w:rsid w:val="00850BDF"/>
    <w:rsid w:val="00853B02"/>
    <w:rsid w:val="0086016A"/>
    <w:rsid w:val="008748E1"/>
    <w:rsid w:val="00881108"/>
    <w:rsid w:val="008C07CA"/>
    <w:rsid w:val="008C67FF"/>
    <w:rsid w:val="008D1B23"/>
    <w:rsid w:val="00902790"/>
    <w:rsid w:val="009073D4"/>
    <w:rsid w:val="0094006A"/>
    <w:rsid w:val="00965F9F"/>
    <w:rsid w:val="009722E5"/>
    <w:rsid w:val="00982E34"/>
    <w:rsid w:val="009919D6"/>
    <w:rsid w:val="009A6FFD"/>
    <w:rsid w:val="009B7583"/>
    <w:rsid w:val="009D31CE"/>
    <w:rsid w:val="009D65FA"/>
    <w:rsid w:val="009F0F86"/>
    <w:rsid w:val="00A00595"/>
    <w:rsid w:val="00A07E5E"/>
    <w:rsid w:val="00A4194F"/>
    <w:rsid w:val="00A805EA"/>
    <w:rsid w:val="00A878D1"/>
    <w:rsid w:val="00AA5ADE"/>
    <w:rsid w:val="00AF3736"/>
    <w:rsid w:val="00B03C43"/>
    <w:rsid w:val="00B04991"/>
    <w:rsid w:val="00B064FE"/>
    <w:rsid w:val="00B2708A"/>
    <w:rsid w:val="00B43E18"/>
    <w:rsid w:val="00B56B0B"/>
    <w:rsid w:val="00B64F3F"/>
    <w:rsid w:val="00B70942"/>
    <w:rsid w:val="00BA3C9B"/>
    <w:rsid w:val="00BC0734"/>
    <w:rsid w:val="00BC6DFA"/>
    <w:rsid w:val="00BD7D14"/>
    <w:rsid w:val="00BF0B2B"/>
    <w:rsid w:val="00C0538B"/>
    <w:rsid w:val="00C115FF"/>
    <w:rsid w:val="00C1175E"/>
    <w:rsid w:val="00C31941"/>
    <w:rsid w:val="00C33A85"/>
    <w:rsid w:val="00C36CDD"/>
    <w:rsid w:val="00C44872"/>
    <w:rsid w:val="00C46313"/>
    <w:rsid w:val="00C46F2D"/>
    <w:rsid w:val="00C514B8"/>
    <w:rsid w:val="00C5226F"/>
    <w:rsid w:val="00C8033C"/>
    <w:rsid w:val="00CA1053"/>
    <w:rsid w:val="00CA3CD3"/>
    <w:rsid w:val="00CB7C49"/>
    <w:rsid w:val="00CC45D7"/>
    <w:rsid w:val="00CD501F"/>
    <w:rsid w:val="00CE2725"/>
    <w:rsid w:val="00D1442C"/>
    <w:rsid w:val="00D2709E"/>
    <w:rsid w:val="00D64FEB"/>
    <w:rsid w:val="00D7572C"/>
    <w:rsid w:val="00DB3F2F"/>
    <w:rsid w:val="00DB5633"/>
    <w:rsid w:val="00DC4155"/>
    <w:rsid w:val="00DC7228"/>
    <w:rsid w:val="00DD3CCB"/>
    <w:rsid w:val="00E326C7"/>
    <w:rsid w:val="00E54FB8"/>
    <w:rsid w:val="00E652DD"/>
    <w:rsid w:val="00E8758C"/>
    <w:rsid w:val="00E87B89"/>
    <w:rsid w:val="00E94B13"/>
    <w:rsid w:val="00EA09DC"/>
    <w:rsid w:val="00EC5DC1"/>
    <w:rsid w:val="00EC7CBC"/>
    <w:rsid w:val="00EE3C1C"/>
    <w:rsid w:val="00EE4B6C"/>
    <w:rsid w:val="00F06F13"/>
    <w:rsid w:val="00F11595"/>
    <w:rsid w:val="00F14E0F"/>
    <w:rsid w:val="00F239AC"/>
    <w:rsid w:val="00F403D2"/>
    <w:rsid w:val="00F545EC"/>
    <w:rsid w:val="00F60D73"/>
    <w:rsid w:val="00FA245B"/>
    <w:rsid w:val="00FC091A"/>
    <w:rsid w:val="00FC0D86"/>
    <w:rsid w:val="00FE094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454FF399-4F2A-4614-92BB-DA73F5F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4"/>
  </w:style>
  <w:style w:type="paragraph" w:styleId="Footer">
    <w:name w:val="footer"/>
    <w:basedOn w:val="Normal"/>
    <w:link w:val="Foot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4"/>
  </w:style>
  <w:style w:type="paragraph" w:styleId="NormalWeb">
    <w:name w:val="Normal (Web)"/>
    <w:basedOn w:val="Normal"/>
    <w:uiPriority w:val="99"/>
    <w:semiHidden/>
    <w:unhideWhenUsed/>
    <w:rsid w:val="007C631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CE23-8AD0-4FAF-ACE7-C3D0C64A3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7030E-4ED3-42E5-BA5D-D95BA2C9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3FB7F-AB40-48BA-864B-536079EC9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EF99E-A565-460C-B789-E1FF2F94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Town Clerk</cp:lastModifiedBy>
  <cp:revision>6</cp:revision>
  <cp:lastPrinted>2022-04-05T09:29:00Z</cp:lastPrinted>
  <dcterms:created xsi:type="dcterms:W3CDTF">2022-04-05T08:25:00Z</dcterms:created>
  <dcterms:modified xsi:type="dcterms:W3CDTF">2022-04-23T11:14:00Z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