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1642B" w14:textId="67C62B7B" w:rsidR="00CD03AA" w:rsidRDefault="00CD03AA" w:rsidP="00CD03AA"/>
    <w:p w14:paraId="582CA082" w14:textId="294A859C" w:rsidR="00CD03AA" w:rsidRDefault="00CD03AA" w:rsidP="00CD03AA">
      <w:pPr>
        <w:jc w:val="center"/>
        <w:rPr>
          <w:b/>
          <w:bCs/>
        </w:rPr>
      </w:pPr>
      <w:r w:rsidRPr="00CD03AA">
        <w:rPr>
          <w:b/>
          <w:bCs/>
        </w:rPr>
        <w:t>Allotment</w:t>
      </w:r>
      <w:r w:rsidR="006A5B58">
        <w:rPr>
          <w:b/>
          <w:bCs/>
        </w:rPr>
        <w:t xml:space="preserve"> Tenancy Agreement and</w:t>
      </w:r>
      <w:r w:rsidRPr="00CD03AA">
        <w:rPr>
          <w:b/>
          <w:bCs/>
        </w:rPr>
        <w:t xml:space="preserve"> Rules for Uppingham Town Council</w:t>
      </w:r>
    </w:p>
    <w:p w14:paraId="1BE8FE7A" w14:textId="77777777" w:rsidR="00CA5754" w:rsidRDefault="00CA5754" w:rsidP="00CD03AA">
      <w:pPr>
        <w:jc w:val="center"/>
        <w:rPr>
          <w:b/>
          <w:bCs/>
        </w:rPr>
      </w:pPr>
    </w:p>
    <w:p w14:paraId="4DA33CCE" w14:textId="77777777" w:rsidR="00CA5754" w:rsidRPr="00E32663" w:rsidRDefault="00CA5754" w:rsidP="00CA5754">
      <w:pPr>
        <w:jc w:val="center"/>
        <w:rPr>
          <w:b/>
          <w:sz w:val="28"/>
          <w:szCs w:val="28"/>
        </w:rPr>
      </w:pPr>
      <w:r w:rsidRPr="00E32663">
        <w:rPr>
          <w:b/>
          <w:sz w:val="28"/>
          <w:szCs w:val="28"/>
        </w:rPr>
        <w:t>Revised Terms and Conditions – Uppingham Town Council Allotments</w:t>
      </w:r>
    </w:p>
    <w:p w14:paraId="0A609B4F" w14:textId="77777777" w:rsidR="00CA5754" w:rsidRDefault="00CA5754" w:rsidP="00CA5754"/>
    <w:p w14:paraId="3732CB77" w14:textId="77777777" w:rsidR="00CA5754" w:rsidRDefault="00CA5754" w:rsidP="00CA5754">
      <w:r>
        <w:t>Terms and Conditions concerning sites at Leicester Road and Tod’s Piece, Uppingham, Rutland.</w:t>
      </w:r>
    </w:p>
    <w:p w14:paraId="32B45CB0" w14:textId="77777777" w:rsidR="00CA5754" w:rsidRDefault="00CA5754" w:rsidP="00CA5754"/>
    <w:p w14:paraId="4C549837" w14:textId="77777777" w:rsidR="00CA5754" w:rsidRDefault="00CA5754" w:rsidP="00CA5754">
      <w:r w:rsidRPr="00E32663">
        <w:rPr>
          <w:b/>
        </w:rPr>
        <w:t>AN AGREEMENT</w:t>
      </w:r>
      <w:r>
        <w:t xml:space="preserve"> made this date – </w:t>
      </w:r>
    </w:p>
    <w:p w14:paraId="64604C5F" w14:textId="77777777" w:rsidR="00CA5754" w:rsidRDefault="00CA5754" w:rsidP="00CA5754">
      <w:r>
        <w:t xml:space="preserve">Between the Town Council of the one part (hereinafter called ‘the Council’) and </w:t>
      </w:r>
      <w:r w:rsidRPr="008F76B2">
        <w:rPr>
          <w:b/>
          <w:bCs/>
        </w:rPr>
        <w:t>XXX</w:t>
      </w:r>
      <w:r>
        <w:rPr>
          <w:b/>
          <w:bCs/>
        </w:rPr>
        <w:t xml:space="preserve"> </w:t>
      </w:r>
      <w:r w:rsidRPr="008F76B2">
        <w:rPr>
          <w:b/>
          <w:bCs/>
        </w:rPr>
        <w:t>(</w:t>
      </w:r>
      <w:r>
        <w:t>hereinafter called ‘the tenant’) of the other part whereby:</w:t>
      </w:r>
    </w:p>
    <w:p w14:paraId="5D5EC2E9" w14:textId="77777777" w:rsidR="00CA5754" w:rsidRDefault="00CA5754" w:rsidP="00CA5754"/>
    <w:p w14:paraId="17683BCA" w14:textId="77777777" w:rsidR="00CA5754" w:rsidRDefault="00CA5754" w:rsidP="00CA5754">
      <w:pPr>
        <w:pStyle w:val="ListParagraph"/>
        <w:numPr>
          <w:ilvl w:val="0"/>
          <w:numId w:val="1"/>
        </w:numPr>
        <w:spacing w:after="0" w:line="240" w:lineRule="auto"/>
      </w:pPr>
      <w:r>
        <w:t xml:space="preserve">The Council agrees to </w:t>
      </w:r>
      <w:proofErr w:type="gramStart"/>
      <w:r>
        <w:t>let</w:t>
      </w:r>
      <w:proofErr w:type="gramEnd"/>
      <w:r>
        <w:t xml:space="preserve"> and the tenant agrees to hire the allotment number </w:t>
      </w:r>
      <w:r>
        <w:rPr>
          <w:b/>
        </w:rPr>
        <w:t>XXX</w:t>
      </w:r>
      <w:r w:rsidRPr="00E32663">
        <w:rPr>
          <w:b/>
        </w:rPr>
        <w:t xml:space="preserve"> </w:t>
      </w:r>
      <w:r>
        <w:t>in the register of allotments for the Town of Uppingham.</w:t>
      </w:r>
    </w:p>
    <w:p w14:paraId="14CA7161" w14:textId="77777777" w:rsidR="00CA5754" w:rsidRDefault="00CA5754" w:rsidP="00CA5754">
      <w:pPr>
        <w:pStyle w:val="ListParagraph"/>
      </w:pPr>
    </w:p>
    <w:p w14:paraId="356C442C" w14:textId="1457BE08" w:rsidR="00CA5754" w:rsidRDefault="00CA5754" w:rsidP="00CA5754">
      <w:pPr>
        <w:pStyle w:val="ListParagraph"/>
        <w:numPr>
          <w:ilvl w:val="0"/>
          <w:numId w:val="1"/>
        </w:numPr>
        <w:spacing w:after="0" w:line="240" w:lineRule="auto"/>
      </w:pPr>
      <w:r>
        <w:t xml:space="preserve">The yearly rental shall be </w:t>
      </w:r>
      <w:r w:rsidR="008F699B" w:rsidRPr="00207955">
        <w:rPr>
          <w:b/>
          <w:bCs/>
          <w:color w:val="FF0000"/>
        </w:rPr>
        <w:t>£30.00</w:t>
      </w:r>
      <w:r w:rsidR="008F699B" w:rsidRPr="00207955">
        <w:rPr>
          <w:color w:val="FF0000"/>
        </w:rPr>
        <w:t xml:space="preserve"> </w:t>
      </w:r>
      <w:r w:rsidR="00D2418C" w:rsidRPr="00D2418C">
        <w:rPr>
          <w:b/>
          <w:bCs/>
          <w:color w:val="FF0000"/>
        </w:rPr>
        <w:t>for a full plot</w:t>
      </w:r>
      <w:r w:rsidR="00D2418C">
        <w:rPr>
          <w:b/>
          <w:bCs/>
          <w:color w:val="FF0000"/>
        </w:rPr>
        <w:t>,</w:t>
      </w:r>
      <w:r w:rsidR="00D2418C" w:rsidRPr="00D2418C">
        <w:rPr>
          <w:b/>
          <w:bCs/>
          <w:color w:val="FF0000"/>
        </w:rPr>
        <w:t xml:space="preserve"> £1</w:t>
      </w:r>
      <w:r w:rsidR="008F699B">
        <w:rPr>
          <w:b/>
          <w:bCs/>
          <w:color w:val="FF0000"/>
        </w:rPr>
        <w:t>5.00</w:t>
      </w:r>
      <w:r w:rsidR="00D2418C" w:rsidRPr="00D2418C">
        <w:rPr>
          <w:b/>
          <w:bCs/>
          <w:color w:val="FF0000"/>
        </w:rPr>
        <w:t xml:space="preserve"> ½ plot and a maximum of </w:t>
      </w:r>
      <w:r w:rsidR="00D2418C" w:rsidRPr="00D2418C">
        <w:rPr>
          <w:b/>
          <w:bCs/>
          <w:color w:val="FF0000"/>
          <w:u w:val="single"/>
        </w:rPr>
        <w:t>1 plot</w:t>
      </w:r>
      <w:r w:rsidR="00D2418C" w:rsidRPr="00D2418C">
        <w:rPr>
          <w:b/>
          <w:bCs/>
          <w:color w:val="FF0000"/>
        </w:rPr>
        <w:t xml:space="preserve"> per person</w:t>
      </w:r>
      <w:r w:rsidR="005941B7">
        <w:t xml:space="preserve"> </w:t>
      </w:r>
      <w:r w:rsidR="005941B7" w:rsidRPr="00BF2D38">
        <w:rPr>
          <w:b/>
          <w:bCs/>
          <w:color w:val="FF0000"/>
        </w:rPr>
        <w:t xml:space="preserve">(plus a retainer of £50.00 which will be returned if the allotment </w:t>
      </w:r>
      <w:r w:rsidR="00BF2D38" w:rsidRPr="00BF2D38">
        <w:rPr>
          <w:b/>
          <w:bCs/>
          <w:color w:val="FF0000"/>
        </w:rPr>
        <w:t>is given back to the Council in a tidy state)</w:t>
      </w:r>
      <w:r w:rsidRPr="00BF2D38">
        <w:rPr>
          <w:b/>
          <w:bCs/>
          <w:color w:val="FF0000"/>
        </w:rPr>
        <w:t xml:space="preserve"> </w:t>
      </w:r>
      <w:r w:rsidR="00BF2D38" w:rsidRPr="00BF2D38">
        <w:t>t</w:t>
      </w:r>
      <w:r w:rsidRPr="00BF2D38">
        <w:t xml:space="preserve">o </w:t>
      </w:r>
      <w:r>
        <w:t xml:space="preserve">be paid by the tenant to the Council in </w:t>
      </w:r>
      <w:r w:rsidR="005941B7" w:rsidRPr="00365EA7">
        <w:rPr>
          <w:b/>
          <w:bCs/>
        </w:rPr>
        <w:t>April</w:t>
      </w:r>
      <w:r>
        <w:t xml:space="preserve"> each year.</w:t>
      </w:r>
      <w:r w:rsidR="00D2418C">
        <w:t xml:space="preserve"> </w:t>
      </w:r>
      <w:r w:rsidR="00D2418C" w:rsidRPr="00D2418C">
        <w:rPr>
          <w:b/>
          <w:bCs/>
          <w:color w:val="FF0000"/>
        </w:rPr>
        <w:t>The plots will be allocated to Uppingham residents unless a vacancy occurs and there is no waiting list at that time.</w:t>
      </w:r>
      <w:r w:rsidRPr="00D2418C">
        <w:rPr>
          <w:b/>
          <w:bCs/>
          <w:color w:val="FF0000"/>
        </w:rPr>
        <w:t xml:space="preserve"> </w:t>
      </w:r>
      <w:r>
        <w:t>The Council reserves the right to increase this sum at any time, provided only that the Council gives to the tenant in writing notification that the increased rental be not due until six months after notification.</w:t>
      </w:r>
    </w:p>
    <w:p w14:paraId="15800CBA" w14:textId="77777777" w:rsidR="00CA5754" w:rsidRPr="007313CC" w:rsidRDefault="00CA5754" w:rsidP="00CA5754"/>
    <w:p w14:paraId="6C74ECA5" w14:textId="6FF855BB" w:rsidR="00CA5754" w:rsidRDefault="00CA5754" w:rsidP="00CA5754">
      <w:pPr>
        <w:pStyle w:val="ListParagraph"/>
        <w:numPr>
          <w:ilvl w:val="0"/>
          <w:numId w:val="1"/>
        </w:numPr>
        <w:spacing w:after="0" w:line="240" w:lineRule="auto"/>
      </w:pPr>
      <w:r w:rsidRPr="001B53A0">
        <w:t>The tenant hereby agrees to abide by the current ‘Allotment Guidelines for Uppingham</w:t>
      </w:r>
      <w:r>
        <w:t xml:space="preserve"> </w:t>
      </w:r>
      <w:r w:rsidRPr="001B53A0">
        <w:t>Town Council</w:t>
      </w:r>
      <w:r>
        <w:t xml:space="preserve">’ document published on </w:t>
      </w:r>
      <w:r w:rsidR="00F95337" w:rsidRPr="00F95337">
        <w:rPr>
          <w:b/>
          <w:bCs/>
          <w:color w:val="FF0000"/>
        </w:rPr>
        <w:t>30</w:t>
      </w:r>
      <w:r w:rsidR="00F95337" w:rsidRPr="00F95337">
        <w:rPr>
          <w:b/>
          <w:bCs/>
          <w:color w:val="FF0000"/>
          <w:vertAlign w:val="superscript"/>
        </w:rPr>
        <w:t>th</w:t>
      </w:r>
      <w:r w:rsidR="00F95337" w:rsidRPr="00F95337">
        <w:rPr>
          <w:b/>
          <w:bCs/>
          <w:color w:val="FF0000"/>
        </w:rPr>
        <w:t xml:space="preserve"> August 2023</w:t>
      </w:r>
      <w:r w:rsidRPr="00F95337">
        <w:rPr>
          <w:color w:val="FF0000"/>
        </w:rPr>
        <w:t xml:space="preserve"> </w:t>
      </w:r>
      <w:r>
        <w:t>These are available to read on the Council website or on request from the Town Hall.</w:t>
      </w:r>
    </w:p>
    <w:p w14:paraId="5CA7752B" w14:textId="77777777" w:rsidR="00CA5754" w:rsidRPr="00E37C6D" w:rsidRDefault="00CA5754" w:rsidP="00CA5754"/>
    <w:p w14:paraId="1F46DCF2" w14:textId="77777777" w:rsidR="00CA5754" w:rsidRDefault="00CA5754" w:rsidP="00CA5754">
      <w:pPr>
        <w:pStyle w:val="ListParagraph"/>
        <w:numPr>
          <w:ilvl w:val="0"/>
          <w:numId w:val="1"/>
        </w:numPr>
        <w:spacing w:after="0" w:line="240" w:lineRule="auto"/>
      </w:pPr>
      <w:r>
        <w:t xml:space="preserve">The tenancy may be terminated: </w:t>
      </w:r>
    </w:p>
    <w:p w14:paraId="7C970015" w14:textId="6B221288" w:rsidR="00CA5754" w:rsidRDefault="00CA5754" w:rsidP="00CA5754">
      <w:pPr>
        <w:pStyle w:val="ListParagraph"/>
        <w:numPr>
          <w:ilvl w:val="0"/>
          <w:numId w:val="2"/>
        </w:numPr>
        <w:spacing w:after="0" w:line="240" w:lineRule="auto"/>
      </w:pPr>
      <w:r>
        <w:t xml:space="preserve">By the death of </w:t>
      </w:r>
      <w:r w:rsidR="00D2418C">
        <w:t>tenant.</w:t>
      </w:r>
    </w:p>
    <w:p w14:paraId="47EB3378" w14:textId="1A3AE969" w:rsidR="00CA5754" w:rsidRDefault="00CA5754" w:rsidP="00CA5754">
      <w:pPr>
        <w:pStyle w:val="ListParagraph"/>
        <w:numPr>
          <w:ilvl w:val="0"/>
          <w:numId w:val="2"/>
        </w:numPr>
        <w:spacing w:after="0" w:line="240" w:lineRule="auto"/>
      </w:pPr>
      <w:r>
        <w:t xml:space="preserve">By the tenant giving the Council one month notice in </w:t>
      </w:r>
      <w:r w:rsidR="00D2418C">
        <w:t>writing.</w:t>
      </w:r>
    </w:p>
    <w:p w14:paraId="25225697" w14:textId="65D46AF5" w:rsidR="00CA5754" w:rsidRDefault="00CA5754" w:rsidP="00CA5754">
      <w:pPr>
        <w:pStyle w:val="ListParagraph"/>
        <w:numPr>
          <w:ilvl w:val="0"/>
          <w:numId w:val="2"/>
        </w:numPr>
        <w:spacing w:after="0" w:line="240" w:lineRule="auto"/>
      </w:pPr>
      <w:r>
        <w:t xml:space="preserve">By the Council giving the tenant </w:t>
      </w:r>
      <w:r w:rsidR="00A65E77">
        <w:rPr>
          <w:b/>
          <w:bCs/>
          <w:color w:val="FF0000"/>
        </w:rPr>
        <w:t xml:space="preserve">two </w:t>
      </w:r>
      <w:proofErr w:type="spellStart"/>
      <w:r>
        <w:t>months notice</w:t>
      </w:r>
      <w:proofErr w:type="spellEnd"/>
      <w:r>
        <w:t xml:space="preserve"> in writing, except that where the rental is in arrears for more than forty days, or where it appears to the Council that the conditions of the tenancy are not being complied with by the tenant, this period shall be one month.</w:t>
      </w:r>
    </w:p>
    <w:p w14:paraId="3160AA16" w14:textId="77777777" w:rsidR="00CA5754" w:rsidRDefault="00CA5754" w:rsidP="00CA5754">
      <w:pPr>
        <w:pStyle w:val="ListParagraph"/>
        <w:numPr>
          <w:ilvl w:val="0"/>
          <w:numId w:val="2"/>
        </w:numPr>
        <w:spacing w:after="0" w:line="240" w:lineRule="auto"/>
      </w:pPr>
      <w:r>
        <w:t>Should any activity by a current tenant on the allotment sites owned by the Council result in a criminal prosecution.</w:t>
      </w:r>
    </w:p>
    <w:p w14:paraId="6469CF8D" w14:textId="77777777" w:rsidR="00CA5754" w:rsidRDefault="00CA5754" w:rsidP="00CA5754">
      <w:pPr>
        <w:pStyle w:val="ListParagraph"/>
        <w:ind w:left="1080"/>
      </w:pPr>
    </w:p>
    <w:p w14:paraId="4A4C51F4" w14:textId="184DBC96" w:rsidR="00CA5754" w:rsidRPr="00D2418C" w:rsidRDefault="00CA5754" w:rsidP="00CA5754">
      <w:pPr>
        <w:pStyle w:val="ListParagraph"/>
        <w:numPr>
          <w:ilvl w:val="0"/>
          <w:numId w:val="1"/>
        </w:numPr>
        <w:spacing w:after="0" w:line="240" w:lineRule="auto"/>
        <w:rPr>
          <w:b/>
          <w:bCs/>
          <w:color w:val="FF0000"/>
        </w:rPr>
      </w:pPr>
      <w:r>
        <w:t>On termination of a tenancy in the circumstances all but 4 a) above, the Council reserves the right to return the allotment to a good condition for letting at a reasonable expense and will invoice the former tenant for settlement of the full amount</w:t>
      </w:r>
      <w:r w:rsidR="00D2418C">
        <w:t xml:space="preserve"> </w:t>
      </w:r>
      <w:r w:rsidR="00D2418C" w:rsidRPr="00D2418C">
        <w:rPr>
          <w:b/>
          <w:bCs/>
          <w:color w:val="FF0000"/>
        </w:rPr>
        <w:t>if the retainer has not been previously paid</w:t>
      </w:r>
      <w:r w:rsidR="00D2418C">
        <w:rPr>
          <w:b/>
          <w:bCs/>
          <w:color w:val="FF0000"/>
        </w:rPr>
        <w:t>.</w:t>
      </w:r>
    </w:p>
    <w:p w14:paraId="6CF0CF89" w14:textId="77777777" w:rsidR="00CA5754" w:rsidRPr="00D2418C" w:rsidRDefault="00CA5754" w:rsidP="00CA5754">
      <w:pPr>
        <w:rPr>
          <w:b/>
          <w:bCs/>
          <w:color w:val="FF0000"/>
        </w:rPr>
      </w:pPr>
    </w:p>
    <w:p w14:paraId="6D56A910" w14:textId="77777777" w:rsidR="00CA5754" w:rsidRDefault="00CA5754" w:rsidP="00CA5754">
      <w:pPr>
        <w:pStyle w:val="ListParagraph"/>
        <w:numPr>
          <w:ilvl w:val="0"/>
          <w:numId w:val="1"/>
        </w:numPr>
        <w:spacing w:after="0" w:line="240" w:lineRule="auto"/>
      </w:pPr>
      <w:r>
        <w:lastRenderedPageBreak/>
        <w:t>The Council does not accept liability for any accident to the public or other allotment holders occurring on your allotment. You are advised to take out public liability insurance.</w:t>
      </w:r>
    </w:p>
    <w:p w14:paraId="2CB38EC0" w14:textId="77777777" w:rsidR="00E041B3" w:rsidRDefault="00E041B3" w:rsidP="00E041B3">
      <w:pPr>
        <w:pStyle w:val="ListParagraph"/>
      </w:pPr>
    </w:p>
    <w:p w14:paraId="7D25BBA8" w14:textId="78433472" w:rsidR="00ED6449" w:rsidRDefault="00534696" w:rsidP="00534696">
      <w:pPr>
        <w:contextualSpacing/>
      </w:pPr>
      <w:r>
        <w:rPr>
          <w:b/>
          <w:bCs/>
          <w:color w:val="FF0000"/>
        </w:rPr>
        <w:t xml:space="preserve">      7 </w:t>
      </w:r>
      <w:r>
        <w:rPr>
          <w:b/>
          <w:bCs/>
          <w:color w:val="FF0000"/>
        </w:rPr>
        <w:tab/>
      </w:r>
      <w:r w:rsidR="00F6765E" w:rsidRPr="00F6765E">
        <w:rPr>
          <w:b/>
          <w:bCs/>
          <w:color w:val="FF0000"/>
        </w:rPr>
        <w:t>You must</w:t>
      </w:r>
      <w:r w:rsidR="00E041B3" w:rsidRPr="00F6765E">
        <w:rPr>
          <w:color w:val="FF0000"/>
        </w:rPr>
        <w:t xml:space="preserve"> </w:t>
      </w:r>
      <w:r w:rsidR="00E041B3">
        <w:t xml:space="preserve">inform the Town Clerk’s </w:t>
      </w:r>
      <w:r w:rsidR="00E041B3" w:rsidRPr="00E041B3">
        <w:rPr>
          <w:b/>
          <w:bCs/>
          <w:color w:val="FF0000"/>
        </w:rPr>
        <w:t>Office</w:t>
      </w:r>
      <w:r w:rsidR="00E041B3">
        <w:t xml:space="preserve"> if you change address or have new contact </w:t>
      </w:r>
      <w:r w:rsidR="00F6765E">
        <w:t>details.</w:t>
      </w:r>
    </w:p>
    <w:p w14:paraId="077E5FC3" w14:textId="7A0C5B8B" w:rsidR="00633639" w:rsidRPr="00D37053" w:rsidRDefault="00633639" w:rsidP="00633639">
      <w:pPr>
        <w:ind w:firstLine="720"/>
        <w:contextualSpacing/>
        <w:rPr>
          <w:b/>
          <w:bCs/>
          <w:color w:val="FF0000"/>
        </w:rPr>
      </w:pPr>
      <w:r w:rsidRPr="00D37053">
        <w:rPr>
          <w:b/>
          <w:bCs/>
          <w:color w:val="FF0000"/>
        </w:rPr>
        <w:t xml:space="preserve">Any written correspondence, for example: letters, notices, forms, will be deemed to </w:t>
      </w:r>
    </w:p>
    <w:p w14:paraId="162C5DA3" w14:textId="77777777" w:rsidR="00633639" w:rsidRPr="00D37053" w:rsidRDefault="00633639" w:rsidP="00633639">
      <w:pPr>
        <w:ind w:firstLine="720"/>
        <w:contextualSpacing/>
        <w:rPr>
          <w:b/>
          <w:bCs/>
          <w:color w:val="FF0000"/>
        </w:rPr>
      </w:pPr>
      <w:r w:rsidRPr="00D37053">
        <w:rPr>
          <w:b/>
          <w:bCs/>
          <w:color w:val="FF0000"/>
        </w:rPr>
        <w:t xml:space="preserve">have been served if sent by post to the tenant at his/her last known address (or by </w:t>
      </w:r>
    </w:p>
    <w:p w14:paraId="600DBEE9" w14:textId="035B30B4" w:rsidR="00E041B3" w:rsidRDefault="00633639" w:rsidP="00ED6449">
      <w:pPr>
        <w:ind w:firstLine="720"/>
      </w:pPr>
      <w:r w:rsidRPr="00ED6449">
        <w:rPr>
          <w:b/>
          <w:bCs/>
          <w:color w:val="FF0000"/>
        </w:rPr>
        <w:t>an agreed preferred alternative method, i.e., email</w:t>
      </w:r>
    </w:p>
    <w:p w14:paraId="43A9BFA3" w14:textId="77777777" w:rsidR="00633639" w:rsidRDefault="00633639" w:rsidP="00633639">
      <w:pPr>
        <w:pStyle w:val="ListParagraph"/>
      </w:pPr>
    </w:p>
    <w:p w14:paraId="23809979" w14:textId="042F69A0" w:rsidR="00323897" w:rsidRPr="00124C7A" w:rsidRDefault="001D2B7C" w:rsidP="00124C7A">
      <w:pPr>
        <w:pStyle w:val="ListParagraph"/>
        <w:numPr>
          <w:ilvl w:val="0"/>
          <w:numId w:val="7"/>
        </w:numPr>
        <w:spacing w:after="0" w:line="240" w:lineRule="auto"/>
      </w:pPr>
      <w:r w:rsidRPr="00124C7A">
        <w:rPr>
          <w:b/>
          <w:bCs/>
          <w:color w:val="FF0000"/>
        </w:rPr>
        <w:t>Personal information held by the Council in relation to your allotment tenancy will be held in accordance with Date Protection. Any requests for information held by the Council in relation to the allotment tenancy will not be divulged to a third party without express written permission from the tenan</w:t>
      </w:r>
      <w:r w:rsidR="00124C7A">
        <w:rPr>
          <w:b/>
          <w:bCs/>
          <w:color w:val="FF0000"/>
        </w:rPr>
        <w:t>t.</w:t>
      </w:r>
      <w:r w:rsidR="00727C53" w:rsidRPr="00124C7A">
        <w:rPr>
          <w:b/>
          <w:bCs/>
          <w:color w:val="FF0000"/>
        </w:rPr>
        <w:t xml:space="preserve"> </w:t>
      </w:r>
    </w:p>
    <w:p w14:paraId="466BA98C" w14:textId="77777777" w:rsidR="001F3AC8" w:rsidRDefault="001F3AC8" w:rsidP="001F3AC8">
      <w:pPr>
        <w:rPr>
          <w:b/>
          <w:bCs/>
          <w:color w:val="FF0000"/>
        </w:rPr>
      </w:pPr>
    </w:p>
    <w:p w14:paraId="17B952FF" w14:textId="2EF69C4D" w:rsidR="00D26E11" w:rsidRPr="00124C7A" w:rsidRDefault="00D26E11" w:rsidP="00E22CA1">
      <w:pPr>
        <w:pStyle w:val="ListParagraph"/>
        <w:numPr>
          <w:ilvl w:val="0"/>
          <w:numId w:val="8"/>
        </w:numPr>
        <w:spacing w:after="0" w:line="240" w:lineRule="auto"/>
        <w:rPr>
          <w:b/>
          <w:bCs/>
          <w:color w:val="FF0000"/>
        </w:rPr>
      </w:pPr>
      <w:r w:rsidRPr="00124C7A">
        <w:rPr>
          <w:b/>
          <w:bCs/>
          <w:color w:val="FF0000"/>
        </w:rPr>
        <w:t xml:space="preserve">The Tenant must notify the Council of any change in circumstance which might </w:t>
      </w:r>
      <w:proofErr w:type="gramStart"/>
      <w:r w:rsidRPr="00124C7A">
        <w:rPr>
          <w:b/>
          <w:bCs/>
          <w:color w:val="FF0000"/>
        </w:rPr>
        <w:t>temporarily</w:t>
      </w:r>
      <w:proofErr w:type="gramEnd"/>
      <w:r w:rsidRPr="00124C7A">
        <w:rPr>
          <w:b/>
          <w:bCs/>
          <w:color w:val="FF0000"/>
        </w:rPr>
        <w:t xml:space="preserve"> </w:t>
      </w:r>
    </w:p>
    <w:p w14:paraId="3BB1C1E6" w14:textId="77777777" w:rsidR="00D26E11" w:rsidRDefault="00D26E11" w:rsidP="00E22CA1">
      <w:pPr>
        <w:spacing w:after="0" w:line="240" w:lineRule="auto"/>
        <w:ind w:firstLine="720"/>
        <w:contextualSpacing/>
        <w:rPr>
          <w:b/>
          <w:bCs/>
          <w:color w:val="FF0000"/>
        </w:rPr>
      </w:pPr>
      <w:r w:rsidRPr="004941F4">
        <w:rPr>
          <w:b/>
          <w:bCs/>
          <w:color w:val="FF0000"/>
        </w:rPr>
        <w:t xml:space="preserve">prevent cultivation of the plot such as prolonged holiday, accident, or illness. </w:t>
      </w:r>
    </w:p>
    <w:p w14:paraId="6FE3700E" w14:textId="77777777" w:rsidR="00E22CA1" w:rsidRPr="004941F4" w:rsidRDefault="00E22CA1" w:rsidP="001F6732">
      <w:pPr>
        <w:spacing w:line="240" w:lineRule="auto"/>
        <w:ind w:firstLine="720"/>
        <w:contextualSpacing/>
        <w:rPr>
          <w:b/>
          <w:bCs/>
          <w:color w:val="FF0000"/>
        </w:rPr>
      </w:pPr>
    </w:p>
    <w:p w14:paraId="4D6C5E2D" w14:textId="752E3E88" w:rsidR="00323897" w:rsidRPr="00323897" w:rsidRDefault="00323897" w:rsidP="00323897">
      <w:pPr>
        <w:contextualSpacing/>
        <w:rPr>
          <w:b/>
          <w:bCs/>
          <w:color w:val="FF0000"/>
        </w:rPr>
      </w:pPr>
      <w:r>
        <w:rPr>
          <w:b/>
          <w:bCs/>
          <w:color w:val="FF0000"/>
        </w:rPr>
        <w:t xml:space="preserve">    </w:t>
      </w:r>
      <w:r w:rsidR="00670E03">
        <w:rPr>
          <w:b/>
          <w:bCs/>
          <w:color w:val="FF0000"/>
        </w:rPr>
        <w:t>1</w:t>
      </w:r>
      <w:r w:rsidR="00124C7A">
        <w:rPr>
          <w:b/>
          <w:bCs/>
          <w:color w:val="FF0000"/>
        </w:rPr>
        <w:t>0</w:t>
      </w:r>
      <w:r w:rsidR="00670E03">
        <w:rPr>
          <w:b/>
          <w:bCs/>
          <w:color w:val="FF0000"/>
        </w:rPr>
        <w:t>.</w:t>
      </w:r>
      <w:r>
        <w:rPr>
          <w:b/>
          <w:bCs/>
          <w:color w:val="FF0000"/>
        </w:rPr>
        <w:tab/>
      </w:r>
      <w:r w:rsidRPr="00323897">
        <w:rPr>
          <w:b/>
          <w:bCs/>
          <w:color w:val="FF0000"/>
        </w:rPr>
        <w:t xml:space="preserve">The Council will not provide any refunds should the plot be vacated during the rent year or </w:t>
      </w:r>
    </w:p>
    <w:p w14:paraId="5165B186" w14:textId="77777777" w:rsidR="00323897" w:rsidRDefault="00323897" w:rsidP="00323897">
      <w:pPr>
        <w:ind w:firstLine="720"/>
        <w:contextualSpacing/>
        <w:rPr>
          <w:b/>
          <w:bCs/>
          <w:color w:val="FF0000"/>
        </w:rPr>
      </w:pPr>
      <w:r w:rsidRPr="00323897">
        <w:rPr>
          <w:b/>
          <w:bCs/>
          <w:color w:val="FF0000"/>
        </w:rPr>
        <w:t xml:space="preserve">from a tenant being evicted. </w:t>
      </w:r>
    </w:p>
    <w:p w14:paraId="145E39A1" w14:textId="77777777" w:rsidR="00D93B32" w:rsidRDefault="00D93B32" w:rsidP="00323897">
      <w:pPr>
        <w:ind w:firstLine="720"/>
        <w:contextualSpacing/>
        <w:rPr>
          <w:b/>
          <w:bCs/>
          <w:color w:val="FF0000"/>
        </w:rPr>
      </w:pPr>
    </w:p>
    <w:p w14:paraId="735E6BE9" w14:textId="598A6C2E" w:rsidR="00D93B32" w:rsidRPr="00D67644" w:rsidRDefault="00D67644" w:rsidP="00D67644">
      <w:pPr>
        <w:ind w:left="720" w:hanging="516"/>
        <w:rPr>
          <w:b/>
          <w:bCs/>
          <w:color w:val="FF0000"/>
        </w:rPr>
      </w:pPr>
      <w:r>
        <w:rPr>
          <w:b/>
          <w:bCs/>
          <w:color w:val="FF0000"/>
        </w:rPr>
        <w:t>11.</w:t>
      </w:r>
      <w:r>
        <w:rPr>
          <w:b/>
          <w:bCs/>
          <w:color w:val="FF0000"/>
        </w:rPr>
        <w:tab/>
      </w:r>
      <w:r w:rsidR="00D93B32" w:rsidRPr="00D67644">
        <w:rPr>
          <w:b/>
          <w:bCs/>
          <w:color w:val="FF0000"/>
        </w:rPr>
        <w:t xml:space="preserve">A maximum of 1 Allotment shall be allowed </w:t>
      </w:r>
      <w:r w:rsidR="00CC13BB" w:rsidRPr="00D67644">
        <w:rPr>
          <w:b/>
          <w:bCs/>
          <w:color w:val="FF0000"/>
        </w:rPr>
        <w:t>per person, to allow fair allocation to all residents</w:t>
      </w:r>
    </w:p>
    <w:p w14:paraId="22F3CEC0" w14:textId="77777777" w:rsidR="00727C53" w:rsidRDefault="00727C53" w:rsidP="00CA6938">
      <w:pPr>
        <w:ind w:firstLine="720"/>
        <w:contextualSpacing/>
        <w:rPr>
          <w:b/>
          <w:bCs/>
          <w:color w:val="FF0000"/>
        </w:rPr>
      </w:pPr>
    </w:p>
    <w:p w14:paraId="1ADE38A2" w14:textId="77777777" w:rsidR="00CA6938" w:rsidRPr="00E01D98" w:rsidRDefault="00CA6938" w:rsidP="00131467">
      <w:pPr>
        <w:ind w:firstLine="720"/>
      </w:pPr>
    </w:p>
    <w:p w14:paraId="20015396" w14:textId="77777777" w:rsidR="00CA5754" w:rsidRDefault="00CA5754" w:rsidP="00CA5754">
      <w:pPr>
        <w:pStyle w:val="ListParagraph"/>
      </w:pPr>
      <w:r>
        <w:t>Signed by both a representative for the Council and the tenant.</w:t>
      </w:r>
    </w:p>
    <w:p w14:paraId="6DF069DF" w14:textId="77777777" w:rsidR="00CA5754" w:rsidRDefault="00CA5754" w:rsidP="00CA5754">
      <w:pPr>
        <w:pStyle w:val="ListParagraph"/>
      </w:pPr>
    </w:p>
    <w:p w14:paraId="3B1A7BAF" w14:textId="77777777" w:rsidR="00CA5754" w:rsidRPr="00E32663" w:rsidRDefault="00CA5754" w:rsidP="00CA5754">
      <w:pPr>
        <w:pStyle w:val="ListParagraph"/>
        <w:rPr>
          <w:b/>
        </w:rPr>
      </w:pPr>
      <w:r w:rsidRPr="00E32663">
        <w:rPr>
          <w:b/>
        </w:rPr>
        <w:t>Signed by the Tenant:</w:t>
      </w:r>
    </w:p>
    <w:p w14:paraId="0207C32B" w14:textId="77777777" w:rsidR="00CA5754" w:rsidRPr="00E32663" w:rsidRDefault="00CA5754" w:rsidP="00CA5754">
      <w:pPr>
        <w:pStyle w:val="ListParagraph"/>
        <w:rPr>
          <w:b/>
        </w:rPr>
      </w:pPr>
    </w:p>
    <w:p w14:paraId="7ED6ECE2" w14:textId="709C81EB" w:rsidR="00CA5754" w:rsidRPr="00E32663" w:rsidRDefault="00CA5754" w:rsidP="00CA5754">
      <w:pPr>
        <w:pStyle w:val="ListParagraph"/>
        <w:rPr>
          <w:b/>
        </w:rPr>
      </w:pPr>
      <w:r w:rsidRPr="00E32663">
        <w:rPr>
          <w:b/>
        </w:rPr>
        <w:t>Signed by the Cl</w:t>
      </w:r>
      <w:r w:rsidR="00A66593">
        <w:rPr>
          <w:b/>
        </w:rPr>
        <w:t>e</w:t>
      </w:r>
      <w:r w:rsidRPr="00E32663">
        <w:rPr>
          <w:b/>
        </w:rPr>
        <w:t xml:space="preserve">rk to the Council:   </w:t>
      </w:r>
      <w:r>
        <w:rPr>
          <w:rFonts w:ascii="Lucida Handwriting" w:hAnsi="Lucida Handwriting" w:cs="Ayuthaya"/>
          <w:b/>
        </w:rPr>
        <w:t>S. Coe</w:t>
      </w:r>
    </w:p>
    <w:p w14:paraId="7DF8F05B" w14:textId="77777777" w:rsidR="00CA5754" w:rsidRDefault="00CA5754" w:rsidP="00CD03AA">
      <w:pPr>
        <w:jc w:val="center"/>
        <w:rPr>
          <w:b/>
          <w:bCs/>
        </w:rPr>
      </w:pPr>
    </w:p>
    <w:p w14:paraId="27A379A5" w14:textId="2641F043" w:rsidR="00CA5754" w:rsidRDefault="000E12E9" w:rsidP="00CA5754">
      <w:pPr>
        <w:rPr>
          <w:b/>
          <w:bCs/>
        </w:rPr>
      </w:pPr>
      <w:r>
        <w:rPr>
          <w:b/>
          <w:bCs/>
        </w:rPr>
        <w:t>------------------------------------------------------------------------------------------------------------------------------------</w:t>
      </w:r>
    </w:p>
    <w:p w14:paraId="5C92C164" w14:textId="77777777" w:rsidR="00CD03AA" w:rsidRPr="00CD03AA" w:rsidRDefault="00CD03AA" w:rsidP="00CD03AA">
      <w:pPr>
        <w:jc w:val="center"/>
        <w:rPr>
          <w:b/>
          <w:bCs/>
        </w:rPr>
      </w:pPr>
    </w:p>
    <w:p w14:paraId="431681BB" w14:textId="785E052B" w:rsidR="00CD03AA" w:rsidRDefault="0012525E" w:rsidP="00A66593">
      <w:pPr>
        <w:ind w:left="720" w:firstLine="720"/>
        <w:rPr>
          <w:b/>
          <w:bCs/>
          <w:u w:val="single"/>
        </w:rPr>
      </w:pPr>
      <w:r>
        <w:rPr>
          <w:b/>
          <w:bCs/>
          <w:u w:val="single"/>
        </w:rPr>
        <w:t>RULES:</w:t>
      </w:r>
      <w:r w:rsidR="005A1B8B">
        <w:rPr>
          <w:b/>
          <w:bCs/>
          <w:u w:val="single"/>
        </w:rPr>
        <w:t xml:space="preserve">- </w:t>
      </w:r>
      <w:r w:rsidR="00A66593">
        <w:rPr>
          <w:b/>
          <w:bCs/>
          <w:u w:val="single"/>
        </w:rPr>
        <w:t xml:space="preserve"> </w:t>
      </w:r>
      <w:r w:rsidR="00CD03AA" w:rsidRPr="00CD03AA">
        <w:rPr>
          <w:b/>
          <w:bCs/>
          <w:u w:val="single"/>
        </w:rPr>
        <w:t>Tod’s Piece and Leicester Road Allotment</w:t>
      </w:r>
      <w:r w:rsidR="005A1B8B">
        <w:rPr>
          <w:b/>
          <w:bCs/>
          <w:u w:val="single"/>
        </w:rPr>
        <w:t>s</w:t>
      </w:r>
    </w:p>
    <w:p w14:paraId="2053A023" w14:textId="77777777" w:rsidR="00CD03AA" w:rsidRPr="00CD03AA" w:rsidRDefault="00CD03AA" w:rsidP="00CD03AA">
      <w:pPr>
        <w:rPr>
          <w:b/>
          <w:bCs/>
          <w:u w:val="single"/>
        </w:rPr>
      </w:pPr>
    </w:p>
    <w:p w14:paraId="517BA8FE" w14:textId="77777777" w:rsidR="00CD03AA" w:rsidRDefault="00CD03AA" w:rsidP="00CD03AA">
      <w:r>
        <w:t xml:space="preserve">These rules are intended to ensure that the allotment sites run by Uppingham Town Council are </w:t>
      </w:r>
      <w:proofErr w:type="gramStart"/>
      <w:r>
        <w:t>used</w:t>
      </w:r>
      <w:proofErr w:type="gramEnd"/>
      <w:r>
        <w:t xml:space="preserve"> </w:t>
      </w:r>
    </w:p>
    <w:p w14:paraId="100EEBBF" w14:textId="77777777" w:rsidR="00CD03AA" w:rsidRDefault="00CD03AA" w:rsidP="00CD03AA">
      <w:r>
        <w:t xml:space="preserve">for the good of the community, fellow allotment holders and any residents living close by. Allotments </w:t>
      </w:r>
    </w:p>
    <w:p w14:paraId="2776BF34" w14:textId="77777777" w:rsidR="00CD03AA" w:rsidRDefault="00CD03AA" w:rsidP="00CD03AA">
      <w:r>
        <w:t xml:space="preserve">have their own legislation which dictates how allotments should be used and most of the do's and </w:t>
      </w:r>
    </w:p>
    <w:p w14:paraId="15EA69CD" w14:textId="77777777" w:rsidR="00CD03AA" w:rsidRDefault="00CD03AA" w:rsidP="00CD03AA">
      <w:r>
        <w:t xml:space="preserve">don'ts on this document are legal requirements. </w:t>
      </w:r>
    </w:p>
    <w:p w14:paraId="772FB0E1" w14:textId="77777777" w:rsidR="0012525E" w:rsidRDefault="00CD03AA" w:rsidP="00CD03AA">
      <w:r>
        <w:t xml:space="preserve">Failure to abide by these requirements means you could be breaking the law! </w:t>
      </w:r>
    </w:p>
    <w:p w14:paraId="01ADA117" w14:textId="1A1BAA53" w:rsidR="0012525E" w:rsidRDefault="00CD03AA" w:rsidP="00CD03AA">
      <w:r>
        <w:t>To ensure everyone enjoys the allotments we ask that you are familiar with the points below an</w:t>
      </w:r>
      <w:r w:rsidR="0012525E">
        <w:t>d</w:t>
      </w:r>
    </w:p>
    <w:p w14:paraId="16AA2103" w14:textId="54989260" w:rsidR="00CD03AA" w:rsidRDefault="00CD03AA" w:rsidP="00CD03AA">
      <w:proofErr w:type="gramStart"/>
      <w:r>
        <w:lastRenderedPageBreak/>
        <w:t>abide by them at all times</w:t>
      </w:r>
      <w:proofErr w:type="gramEnd"/>
      <w:r>
        <w:t>.</w:t>
      </w:r>
    </w:p>
    <w:p w14:paraId="17C12ECF" w14:textId="70846418" w:rsidR="00CD03AA" w:rsidRDefault="00CD03AA" w:rsidP="00CD03AA">
      <w:r>
        <w:t xml:space="preserve">If you need any clarity on the points covered you can contact the Town Clerk on 01572 822681 or by </w:t>
      </w:r>
    </w:p>
    <w:p w14:paraId="692D6FF2" w14:textId="0E8CD525" w:rsidR="00CD03AA" w:rsidRDefault="00CD03AA" w:rsidP="00CD03AA">
      <w:r>
        <w:t>email townclerk@uppinghamtowncouncil.</w:t>
      </w:r>
      <w:r w:rsidR="00432E68">
        <w:t>gov</w:t>
      </w:r>
      <w:r>
        <w:t xml:space="preserve">.uk – we are keen to help you get the most out of your </w:t>
      </w:r>
    </w:p>
    <w:p w14:paraId="0F2C9253" w14:textId="77777777" w:rsidR="00CD03AA" w:rsidRDefault="00CD03AA" w:rsidP="00CD03AA">
      <w:r>
        <w:t>allotment. In addition to council support you can also seek guidance from some of our longstanding,</w:t>
      </w:r>
    </w:p>
    <w:p w14:paraId="3BF633D9" w14:textId="77777777" w:rsidR="00CD03AA" w:rsidRDefault="00CD03AA" w:rsidP="00CD03AA">
      <w:r>
        <w:t>experienced allotment holders.</w:t>
      </w:r>
    </w:p>
    <w:p w14:paraId="6F2FE06C" w14:textId="51645216" w:rsidR="00CD03AA" w:rsidRDefault="009311B6" w:rsidP="00576527">
      <w:pPr>
        <w:rPr>
          <w:b/>
          <w:bCs/>
          <w:color w:val="FF0000"/>
        </w:rPr>
      </w:pPr>
      <w:r w:rsidRPr="009C7C2B">
        <w:rPr>
          <w:b/>
          <w:bCs/>
          <w:color w:val="FF0000"/>
        </w:rPr>
        <w:t>Leicester Road</w:t>
      </w:r>
      <w:r w:rsidR="009C7C2B">
        <w:rPr>
          <w:b/>
          <w:bCs/>
          <w:color w:val="FF0000"/>
        </w:rPr>
        <w:t xml:space="preserve"> Allotment </w:t>
      </w:r>
      <w:r w:rsidRPr="009C7C2B">
        <w:rPr>
          <w:b/>
          <w:bCs/>
          <w:color w:val="FF0000"/>
        </w:rPr>
        <w:t>Association</w:t>
      </w:r>
      <w:r w:rsidR="009C7C2B" w:rsidRPr="009C7C2B">
        <w:rPr>
          <w:b/>
          <w:bCs/>
          <w:color w:val="FF0000"/>
        </w:rPr>
        <w:t xml:space="preserve"> (name, address email to be inserted)</w:t>
      </w:r>
    </w:p>
    <w:p w14:paraId="1EE5F567" w14:textId="1C5A8842" w:rsidR="009C7C2B" w:rsidRPr="009C7C2B" w:rsidRDefault="009C7C2B" w:rsidP="00576527">
      <w:pPr>
        <w:rPr>
          <w:b/>
          <w:bCs/>
          <w:color w:val="FF0000"/>
        </w:rPr>
      </w:pPr>
      <w:r>
        <w:rPr>
          <w:b/>
          <w:bCs/>
          <w:color w:val="FF0000"/>
        </w:rPr>
        <w:t xml:space="preserve">Tod’s Piece Allotment Association (name, </w:t>
      </w:r>
      <w:r w:rsidR="009E6A30">
        <w:rPr>
          <w:b/>
          <w:bCs/>
          <w:color w:val="FF0000"/>
        </w:rPr>
        <w:t>address</w:t>
      </w:r>
      <w:r>
        <w:rPr>
          <w:b/>
          <w:bCs/>
          <w:color w:val="FF0000"/>
        </w:rPr>
        <w:t>, email to be inserted)</w:t>
      </w:r>
    </w:p>
    <w:p w14:paraId="65469C8C" w14:textId="77777777" w:rsidR="009311B6" w:rsidRDefault="009311B6" w:rsidP="00576527">
      <w:pPr>
        <w:rPr>
          <w:color w:val="FF0000"/>
        </w:rPr>
      </w:pPr>
    </w:p>
    <w:p w14:paraId="777F4E50" w14:textId="6D11A1A6" w:rsidR="004E7590" w:rsidRPr="005771AF" w:rsidRDefault="009D58F2" w:rsidP="005771AF">
      <w:pPr>
        <w:rPr>
          <w:b/>
          <w:bCs/>
          <w:color w:val="FF0000"/>
        </w:rPr>
      </w:pPr>
      <w:r>
        <w:rPr>
          <w:b/>
          <w:bCs/>
          <w:color w:val="FF0000"/>
        </w:rPr>
        <w:t>Allotments Do’s and Don’ts</w:t>
      </w:r>
    </w:p>
    <w:p w14:paraId="6358BB47" w14:textId="77777777" w:rsidR="004E7590" w:rsidRPr="009C7C2B" w:rsidRDefault="004E7590" w:rsidP="004E7590">
      <w:pPr>
        <w:jc w:val="center"/>
        <w:rPr>
          <w:b/>
          <w:bCs/>
          <w:color w:val="FF0000"/>
        </w:rPr>
      </w:pPr>
    </w:p>
    <w:p w14:paraId="1AC19236" w14:textId="54E59EC6" w:rsidR="00CD03AA" w:rsidRDefault="00CD03AA" w:rsidP="00CD03AA">
      <w:r>
        <w:t xml:space="preserve">1. </w:t>
      </w:r>
      <w:r>
        <w:tab/>
        <w:t xml:space="preserve">You can plant vegetables, soft fruit, </w:t>
      </w:r>
      <w:proofErr w:type="gramStart"/>
      <w:r>
        <w:t>herbs</w:t>
      </w:r>
      <w:proofErr w:type="gramEnd"/>
      <w:r>
        <w:t xml:space="preserve"> and flowers</w:t>
      </w:r>
      <w:r w:rsidR="004941F4">
        <w:t>.</w:t>
      </w:r>
    </w:p>
    <w:p w14:paraId="0F12E894" w14:textId="71307EB9" w:rsidR="00CD03AA" w:rsidRDefault="00CD03AA" w:rsidP="00CD03AA">
      <w:r>
        <w:t>2.</w:t>
      </w:r>
      <w:r>
        <w:tab/>
        <w:t xml:space="preserve">If your </w:t>
      </w:r>
      <w:r w:rsidR="00870799">
        <w:t xml:space="preserve">plot </w:t>
      </w:r>
      <w:r>
        <w:t>has gates you MUST always ensure you close them behind you</w:t>
      </w:r>
    </w:p>
    <w:p w14:paraId="637129C4" w14:textId="79308801" w:rsidR="00CD03AA" w:rsidRDefault="00CD03AA" w:rsidP="00CD03AA">
      <w:r>
        <w:t xml:space="preserve">3. </w:t>
      </w:r>
      <w:r>
        <w:tab/>
        <w:t xml:space="preserve">You can bring your dog on site </w:t>
      </w:r>
      <w:proofErr w:type="gramStart"/>
      <w:r>
        <w:t>as long as</w:t>
      </w:r>
      <w:proofErr w:type="gramEnd"/>
      <w:r>
        <w:t xml:space="preserve"> it's kept on a lead at all times, and clear up any </w:t>
      </w:r>
    </w:p>
    <w:p w14:paraId="075C204B" w14:textId="16FE409D" w:rsidR="00CD03AA" w:rsidRDefault="004941F4" w:rsidP="000F1337">
      <w:pPr>
        <w:ind w:firstLine="720"/>
      </w:pPr>
      <w:r>
        <w:t>f</w:t>
      </w:r>
      <w:r w:rsidR="00CD03AA">
        <w:t>aeces</w:t>
      </w:r>
      <w:r w:rsidR="000F1337">
        <w:t>.</w:t>
      </w:r>
    </w:p>
    <w:p w14:paraId="744F99C9" w14:textId="6539E532" w:rsidR="00CD03AA" w:rsidRDefault="00CD03AA" w:rsidP="00CD03AA">
      <w:r>
        <w:t xml:space="preserve">4. </w:t>
      </w:r>
      <w:r>
        <w:tab/>
        <w:t>You can have a small lawn area as long as it's regularly mow</w:t>
      </w:r>
      <w:r w:rsidR="004941F4">
        <w:t>n.</w:t>
      </w:r>
    </w:p>
    <w:p w14:paraId="390A537D" w14:textId="77777777" w:rsidR="004941F4" w:rsidRDefault="00CD03AA" w:rsidP="004941F4">
      <w:pPr>
        <w:ind w:left="720" w:hanging="720"/>
      </w:pPr>
      <w:r>
        <w:t xml:space="preserve">5. </w:t>
      </w:r>
      <w:r>
        <w:tab/>
        <w:t xml:space="preserve">You </w:t>
      </w:r>
      <w:r w:rsidR="009346F5" w:rsidRPr="009346F5">
        <w:rPr>
          <w:b/>
          <w:bCs/>
          <w:color w:val="FF0000"/>
        </w:rPr>
        <w:t>must</w:t>
      </w:r>
      <w:r w:rsidR="009346F5">
        <w:t xml:space="preserve"> </w:t>
      </w:r>
      <w:r>
        <w:t xml:space="preserve">erect a clearly visible number board on your </w:t>
      </w:r>
      <w:r w:rsidR="004941F4">
        <w:t>plot,</w:t>
      </w:r>
      <w:r>
        <w:t xml:space="preserve"> and we will advise you of the </w:t>
      </w:r>
    </w:p>
    <w:p w14:paraId="1C74CFFA" w14:textId="02F135DE" w:rsidR="00CD03AA" w:rsidRDefault="00CD03AA" w:rsidP="004941F4">
      <w:pPr>
        <w:ind w:left="720"/>
      </w:pPr>
      <w:r>
        <w:t xml:space="preserve">plot </w:t>
      </w:r>
      <w:r w:rsidR="009346F5">
        <w:t>n</w:t>
      </w:r>
      <w:r>
        <w:t>umber</w:t>
      </w:r>
      <w:r w:rsidR="004941F4">
        <w:t>.</w:t>
      </w:r>
    </w:p>
    <w:p w14:paraId="485B5F9E" w14:textId="7D9577AF" w:rsidR="00CD03AA" w:rsidRDefault="00CD03AA" w:rsidP="00CD03AA">
      <w:r>
        <w:t xml:space="preserve">6. </w:t>
      </w:r>
      <w:r>
        <w:tab/>
        <w:t xml:space="preserve">If you have fruit bushes/trees, etc. you must maintain the area around them and make sure </w:t>
      </w:r>
    </w:p>
    <w:p w14:paraId="74701A45" w14:textId="5E5CADC9" w:rsidR="00CD03AA" w:rsidRDefault="00CD03AA" w:rsidP="000F1337">
      <w:pPr>
        <w:ind w:firstLine="720"/>
      </w:pPr>
      <w:r>
        <w:t xml:space="preserve">they are pruned regularly. </w:t>
      </w:r>
    </w:p>
    <w:p w14:paraId="0BACBC29" w14:textId="6A1D754C" w:rsidR="00CD03AA" w:rsidRDefault="00CD03AA" w:rsidP="00CD03AA">
      <w:r>
        <w:t xml:space="preserve">7. </w:t>
      </w:r>
      <w:r>
        <w:tab/>
        <w:t xml:space="preserve">You must cultivate at least 50% of your plot and keep the rest free from weeds and cut any </w:t>
      </w:r>
    </w:p>
    <w:p w14:paraId="50D6DF19" w14:textId="1CA201E4" w:rsidR="000F1337" w:rsidRDefault="00CD03AA" w:rsidP="005D03A4">
      <w:pPr>
        <w:ind w:firstLine="720"/>
      </w:pPr>
      <w:r>
        <w:t>long grass</w:t>
      </w:r>
      <w:r w:rsidR="004941F4">
        <w:t>.</w:t>
      </w:r>
      <w:r>
        <w:t xml:space="preserve"> </w:t>
      </w:r>
    </w:p>
    <w:p w14:paraId="6C7F3E9C" w14:textId="734EAB17" w:rsidR="00CD03AA" w:rsidRDefault="00FF27C7" w:rsidP="00CD03AA">
      <w:r>
        <w:t>8</w:t>
      </w:r>
      <w:r w:rsidR="00CD03AA">
        <w:t xml:space="preserve">. </w:t>
      </w:r>
      <w:r w:rsidR="00CD03AA">
        <w:tab/>
        <w:t xml:space="preserve">You </w:t>
      </w:r>
      <w:r w:rsidR="00CD03AA" w:rsidRPr="009346F5">
        <w:rPr>
          <w:b/>
          <w:bCs/>
          <w:color w:val="FF0000"/>
        </w:rPr>
        <w:t>MUST</w:t>
      </w:r>
      <w:r w:rsidR="00CD03AA">
        <w:t xml:space="preserve"> pay your allotment rent with 30 days of receiving an invoice.</w:t>
      </w:r>
    </w:p>
    <w:p w14:paraId="6891E932" w14:textId="76E214BD" w:rsidR="00CD03AA" w:rsidRDefault="00FF27C7" w:rsidP="00CD03AA">
      <w:r>
        <w:t>9</w:t>
      </w:r>
      <w:r w:rsidR="00CD03AA">
        <w:t xml:space="preserve">. </w:t>
      </w:r>
      <w:r w:rsidR="00CD03AA">
        <w:tab/>
        <w:t xml:space="preserve">If you vacate your plot you must pay any rent owed and return the plot in the same state it </w:t>
      </w:r>
    </w:p>
    <w:p w14:paraId="64D3B6CB" w14:textId="77777777" w:rsidR="00D2418C" w:rsidRDefault="00CD03AA" w:rsidP="000F1337">
      <w:pPr>
        <w:ind w:left="720"/>
        <w:rPr>
          <w:b/>
          <w:bCs/>
          <w:color w:val="FF0000"/>
        </w:rPr>
      </w:pPr>
      <w:r>
        <w:t xml:space="preserve">was received, </w:t>
      </w:r>
      <w:r w:rsidRPr="000F1337">
        <w:rPr>
          <w:b/>
          <w:bCs/>
          <w:color w:val="FF0000"/>
        </w:rPr>
        <w:t>otherwise a fee will be charged</w:t>
      </w:r>
      <w:r w:rsidR="000F1337" w:rsidRPr="000F1337">
        <w:rPr>
          <w:b/>
          <w:bCs/>
          <w:color w:val="FF0000"/>
        </w:rPr>
        <w:t xml:space="preserve"> (or the initial deposit</w:t>
      </w:r>
      <w:r w:rsidR="00D2418C">
        <w:rPr>
          <w:b/>
          <w:bCs/>
          <w:color w:val="FF0000"/>
        </w:rPr>
        <w:t xml:space="preserve">/retainer </w:t>
      </w:r>
      <w:r w:rsidR="000F1337" w:rsidRPr="000F1337">
        <w:rPr>
          <w:b/>
          <w:bCs/>
          <w:color w:val="FF0000"/>
        </w:rPr>
        <w:t xml:space="preserve">utilised on the </w:t>
      </w:r>
    </w:p>
    <w:p w14:paraId="2F1F731B" w14:textId="29187891" w:rsidR="00CD03AA" w:rsidRPr="000F1337" w:rsidRDefault="000F1337" w:rsidP="00D2418C">
      <w:pPr>
        <w:ind w:left="720"/>
        <w:rPr>
          <w:b/>
          <w:bCs/>
          <w:color w:val="FF0000"/>
        </w:rPr>
      </w:pPr>
      <w:r w:rsidRPr="000F1337">
        <w:rPr>
          <w:b/>
          <w:bCs/>
          <w:color w:val="FF0000"/>
        </w:rPr>
        <w:t>newer plots)</w:t>
      </w:r>
      <w:r w:rsidR="00CD03AA" w:rsidRPr="000F1337">
        <w:rPr>
          <w:b/>
          <w:bCs/>
          <w:color w:val="FF0000"/>
        </w:rPr>
        <w:t xml:space="preserve"> if UTC </w:t>
      </w:r>
      <w:proofErr w:type="gramStart"/>
      <w:r w:rsidR="00CD03AA" w:rsidRPr="000F1337">
        <w:rPr>
          <w:b/>
          <w:bCs/>
          <w:color w:val="FF0000"/>
        </w:rPr>
        <w:t>have to</w:t>
      </w:r>
      <w:proofErr w:type="gramEnd"/>
      <w:r w:rsidR="00CD03AA" w:rsidRPr="000F1337">
        <w:rPr>
          <w:b/>
          <w:bCs/>
          <w:color w:val="FF0000"/>
        </w:rPr>
        <w:t xml:space="preserve"> do this before </w:t>
      </w:r>
      <w:r w:rsidRPr="000F1337">
        <w:rPr>
          <w:b/>
          <w:bCs/>
          <w:color w:val="FF0000"/>
        </w:rPr>
        <w:t>reallocation.</w:t>
      </w:r>
    </w:p>
    <w:p w14:paraId="1C0AA793" w14:textId="46FBB588" w:rsidR="003A0BED" w:rsidRDefault="00CD03AA" w:rsidP="00C315DD">
      <w:r>
        <w:t>1</w:t>
      </w:r>
      <w:r w:rsidR="00FF27C7">
        <w:t>0</w:t>
      </w:r>
      <w:r>
        <w:t xml:space="preserve">. </w:t>
      </w:r>
      <w:r>
        <w:tab/>
      </w:r>
      <w:r w:rsidR="003A0BED">
        <w:t xml:space="preserve">You </w:t>
      </w:r>
      <w:r w:rsidR="003A0BED" w:rsidRPr="003A0BED">
        <w:rPr>
          <w:b/>
          <w:bCs/>
          <w:color w:val="FF0000"/>
        </w:rPr>
        <w:t xml:space="preserve">must </w:t>
      </w:r>
      <w:r w:rsidR="003A0BED">
        <w:t>p</w:t>
      </w:r>
      <w:r>
        <w:t xml:space="preserve">ermit entry to sheds/structures for the Town </w:t>
      </w:r>
      <w:r w:rsidR="000F1337">
        <w:t xml:space="preserve">Clerk or </w:t>
      </w:r>
      <w:r w:rsidR="000F1337" w:rsidRPr="000F1337">
        <w:rPr>
          <w:b/>
          <w:bCs/>
          <w:color w:val="FF0000"/>
        </w:rPr>
        <w:t>Inspection Working Party</w:t>
      </w:r>
      <w:r w:rsidR="000F1337" w:rsidRPr="000F1337">
        <w:rPr>
          <w:color w:val="FF0000"/>
        </w:rPr>
        <w:t xml:space="preserve"> </w:t>
      </w:r>
      <w:r>
        <w:t xml:space="preserve">at </w:t>
      </w:r>
    </w:p>
    <w:p w14:paraId="6AD0480A" w14:textId="45AA8CE0" w:rsidR="00CD03AA" w:rsidRDefault="00CD03AA" w:rsidP="003A0BED">
      <w:pPr>
        <w:ind w:left="720"/>
      </w:pPr>
      <w:r>
        <w:t xml:space="preserve">any time </w:t>
      </w:r>
      <w:r w:rsidR="00C315DD">
        <w:t xml:space="preserve">that you are </w:t>
      </w:r>
      <w:r>
        <w:t>requested</w:t>
      </w:r>
      <w:r w:rsidR="00C315DD">
        <w:t xml:space="preserve"> to do so.</w:t>
      </w:r>
    </w:p>
    <w:p w14:paraId="5368A06B" w14:textId="027A140D" w:rsidR="00CD03AA" w:rsidRDefault="00CD03AA" w:rsidP="00CD03AA">
      <w:r>
        <w:t>1</w:t>
      </w:r>
      <w:r w:rsidR="00FF27C7">
        <w:t>1</w:t>
      </w:r>
      <w:r>
        <w:t xml:space="preserve">. </w:t>
      </w:r>
      <w:r w:rsidR="000F1337">
        <w:tab/>
      </w:r>
      <w:r>
        <w:t xml:space="preserve">If you vacate your plot you MUST remove all belongings within two weeks and any sheds </w:t>
      </w:r>
    </w:p>
    <w:p w14:paraId="6FDEFB37" w14:textId="76AE078B" w:rsidR="00CD03AA" w:rsidRDefault="00CD03AA" w:rsidP="000F1337">
      <w:pPr>
        <w:ind w:firstLine="720"/>
      </w:pPr>
      <w:r>
        <w:t>that were on site before the current tenant must remain in place</w:t>
      </w:r>
      <w:r w:rsidR="00893FEC">
        <w:t>.</w:t>
      </w:r>
    </w:p>
    <w:p w14:paraId="58585EB8" w14:textId="1E6ECB73" w:rsidR="00CD03AA" w:rsidRDefault="00CD03AA" w:rsidP="00CD03AA">
      <w:r>
        <w:t>1</w:t>
      </w:r>
      <w:r w:rsidR="00FF27C7">
        <w:t>2</w:t>
      </w:r>
      <w:r>
        <w:t xml:space="preserve">. </w:t>
      </w:r>
      <w:r w:rsidR="000F1337">
        <w:tab/>
      </w:r>
      <w:r>
        <w:t>Please be considerate</w:t>
      </w:r>
      <w:r w:rsidR="009346F5">
        <w:t xml:space="preserve"> and </w:t>
      </w:r>
      <w:r w:rsidR="009346F5" w:rsidRPr="009346F5">
        <w:rPr>
          <w:b/>
          <w:bCs/>
          <w:color w:val="FF0000"/>
        </w:rPr>
        <w:t>respectful</w:t>
      </w:r>
      <w:r w:rsidRPr="009346F5">
        <w:rPr>
          <w:b/>
          <w:bCs/>
          <w:color w:val="FF0000"/>
        </w:rPr>
        <w:t xml:space="preserve"> </w:t>
      </w:r>
      <w:r>
        <w:t>to other allotment holders</w:t>
      </w:r>
      <w:r w:rsidR="00893FEC">
        <w:t>.</w:t>
      </w:r>
    </w:p>
    <w:p w14:paraId="706EB556" w14:textId="77777777" w:rsidR="00F86F95" w:rsidRDefault="00F86F95" w:rsidP="00CD03AA"/>
    <w:p w14:paraId="736E4D08" w14:textId="77777777" w:rsidR="00D2418C" w:rsidRDefault="00D2418C" w:rsidP="00CD03AA"/>
    <w:p w14:paraId="0AFA857B" w14:textId="77777777" w:rsidR="00D2418C" w:rsidRDefault="00D2418C" w:rsidP="00CD03AA"/>
    <w:p w14:paraId="5136AEDB" w14:textId="75AD48F6" w:rsidR="00CD03AA" w:rsidRDefault="00CD03AA" w:rsidP="000F1337">
      <w:pPr>
        <w:jc w:val="center"/>
        <w:rPr>
          <w:b/>
          <w:bCs/>
        </w:rPr>
      </w:pPr>
      <w:r w:rsidRPr="000F1337">
        <w:rPr>
          <w:b/>
          <w:bCs/>
        </w:rPr>
        <w:t>Don'ts</w:t>
      </w:r>
    </w:p>
    <w:p w14:paraId="58711EFC" w14:textId="77777777" w:rsidR="00F86F95" w:rsidRPr="000F1337" w:rsidRDefault="00F86F95" w:rsidP="000F1337">
      <w:pPr>
        <w:jc w:val="center"/>
        <w:rPr>
          <w:b/>
          <w:bCs/>
        </w:rPr>
      </w:pPr>
    </w:p>
    <w:p w14:paraId="39DEE49F" w14:textId="7943E363" w:rsidR="00CD03AA" w:rsidRDefault="00CD03AA" w:rsidP="00CD03AA">
      <w:r>
        <w:t xml:space="preserve">1. </w:t>
      </w:r>
      <w:r w:rsidR="000F1337">
        <w:tab/>
      </w:r>
      <w:r>
        <w:t xml:space="preserve">No turf, </w:t>
      </w:r>
      <w:proofErr w:type="gramStart"/>
      <w:r>
        <w:t>sods</w:t>
      </w:r>
      <w:proofErr w:type="gramEnd"/>
      <w:r>
        <w:t xml:space="preserve"> or soil to be removed from the plot and moved to other parts of the site</w:t>
      </w:r>
      <w:r w:rsidR="000F1337">
        <w:t>.</w:t>
      </w:r>
    </w:p>
    <w:p w14:paraId="1C640AFF" w14:textId="77777777" w:rsidR="00012076" w:rsidRDefault="00CD03AA" w:rsidP="00012076">
      <w:pPr>
        <w:ind w:left="720" w:hanging="720"/>
        <w:rPr>
          <w:b/>
          <w:bCs/>
          <w:color w:val="FF0000"/>
        </w:rPr>
      </w:pPr>
      <w:r>
        <w:t xml:space="preserve">2. </w:t>
      </w:r>
      <w:r w:rsidR="000F1337">
        <w:tab/>
      </w:r>
      <w:r>
        <w:t xml:space="preserve">You are not allowed to sublet your plot without the </w:t>
      </w:r>
      <w:r w:rsidR="000F1337" w:rsidRPr="000F1337">
        <w:rPr>
          <w:b/>
          <w:bCs/>
          <w:color w:val="FF0000"/>
        </w:rPr>
        <w:t>prior</w:t>
      </w:r>
      <w:r w:rsidR="000F1337">
        <w:t xml:space="preserve"> </w:t>
      </w:r>
      <w:r>
        <w:t xml:space="preserve">agreement of the Town Clerk </w:t>
      </w:r>
      <w:r w:rsidRPr="000F1337">
        <w:rPr>
          <w:b/>
          <w:bCs/>
          <w:color w:val="FF0000"/>
        </w:rPr>
        <w:t>so</w:t>
      </w:r>
      <w:r w:rsidR="00E2044C">
        <w:rPr>
          <w:b/>
          <w:bCs/>
          <w:color w:val="FF0000"/>
        </w:rPr>
        <w:t xml:space="preserve"> </w:t>
      </w:r>
    </w:p>
    <w:p w14:paraId="01299D43" w14:textId="3D024167" w:rsidR="00CD03AA" w:rsidRPr="000F1337" w:rsidRDefault="00E2044C" w:rsidP="00012076">
      <w:pPr>
        <w:ind w:left="720"/>
        <w:rPr>
          <w:b/>
          <w:bCs/>
          <w:color w:val="FF0000"/>
        </w:rPr>
      </w:pPr>
      <w:r>
        <w:rPr>
          <w:b/>
          <w:bCs/>
          <w:color w:val="FF0000"/>
        </w:rPr>
        <w:t>that</w:t>
      </w:r>
      <w:r w:rsidR="00CD03AA" w:rsidRPr="000F1337">
        <w:rPr>
          <w:b/>
          <w:bCs/>
          <w:color w:val="FF0000"/>
        </w:rPr>
        <w:t xml:space="preserve"> a proper </w:t>
      </w:r>
      <w:r w:rsidR="000F1337" w:rsidRPr="000F1337">
        <w:rPr>
          <w:b/>
          <w:bCs/>
          <w:color w:val="FF0000"/>
        </w:rPr>
        <w:t xml:space="preserve">Legal </w:t>
      </w:r>
      <w:r w:rsidR="00CD03AA" w:rsidRPr="000F1337">
        <w:rPr>
          <w:b/>
          <w:bCs/>
          <w:color w:val="FF0000"/>
        </w:rPr>
        <w:t>agreement can be put in place</w:t>
      </w:r>
      <w:r w:rsidR="000F1337" w:rsidRPr="000F1337">
        <w:rPr>
          <w:b/>
          <w:bCs/>
          <w:color w:val="FF0000"/>
        </w:rPr>
        <w:t>.</w:t>
      </w:r>
    </w:p>
    <w:p w14:paraId="3482CB50" w14:textId="06AC211A" w:rsidR="00CD03AA" w:rsidRDefault="00CD03AA" w:rsidP="00CD03AA">
      <w:r>
        <w:t xml:space="preserve">3. </w:t>
      </w:r>
      <w:r w:rsidR="000F1337">
        <w:tab/>
      </w:r>
      <w:r>
        <w:t xml:space="preserve">You are not allowed to use your plot for any trade or business without prior consent of the </w:t>
      </w:r>
    </w:p>
    <w:p w14:paraId="18BE89D8" w14:textId="180426E7" w:rsidR="00CD03AA" w:rsidRDefault="00CD03AA" w:rsidP="000F1337">
      <w:pPr>
        <w:ind w:firstLine="720"/>
      </w:pPr>
      <w:r>
        <w:t>Town Clerk</w:t>
      </w:r>
      <w:r w:rsidR="000F1337">
        <w:t xml:space="preserve">, </w:t>
      </w:r>
      <w:r w:rsidR="000F1337" w:rsidRPr="009346F5">
        <w:rPr>
          <w:b/>
          <w:bCs/>
          <w:color w:val="FF0000"/>
        </w:rPr>
        <w:t>this will be subject to an addendum to your allotment tenancy agreement.</w:t>
      </w:r>
    </w:p>
    <w:p w14:paraId="0DEEFD76" w14:textId="77777777" w:rsidR="00D2418C" w:rsidRPr="00D2418C" w:rsidRDefault="00CD03AA" w:rsidP="00CD03AA">
      <w:pPr>
        <w:rPr>
          <w:b/>
          <w:bCs/>
          <w:color w:val="FF0000"/>
        </w:rPr>
      </w:pPr>
      <w:r>
        <w:t xml:space="preserve">4. </w:t>
      </w:r>
      <w:r w:rsidR="009346F5">
        <w:tab/>
      </w:r>
      <w:r>
        <w:t>You are not allowed to block communal pathways</w:t>
      </w:r>
      <w:r w:rsidR="00D2418C">
        <w:t xml:space="preserve">, </w:t>
      </w:r>
      <w:r w:rsidR="00D2418C" w:rsidRPr="00D2418C">
        <w:rPr>
          <w:b/>
          <w:bCs/>
          <w:color w:val="FF0000"/>
        </w:rPr>
        <w:t xml:space="preserve">these must be kept clear for safety </w:t>
      </w:r>
    </w:p>
    <w:p w14:paraId="60BAD0E9" w14:textId="6833BCF4" w:rsidR="00CD03AA" w:rsidRPr="00D2418C" w:rsidRDefault="00D2418C" w:rsidP="00D2418C">
      <w:pPr>
        <w:ind w:firstLine="720"/>
        <w:rPr>
          <w:b/>
          <w:bCs/>
          <w:color w:val="FF0000"/>
        </w:rPr>
      </w:pPr>
      <w:r>
        <w:rPr>
          <w:b/>
          <w:bCs/>
          <w:color w:val="FF0000"/>
        </w:rPr>
        <w:t>purposes</w:t>
      </w:r>
      <w:r w:rsidRPr="00D2418C">
        <w:rPr>
          <w:b/>
          <w:bCs/>
          <w:color w:val="FF0000"/>
        </w:rPr>
        <w:t>.</w:t>
      </w:r>
    </w:p>
    <w:p w14:paraId="79ED6DFE" w14:textId="0CC6E7E0" w:rsidR="00CD03AA" w:rsidRDefault="00CD03AA" w:rsidP="00CD03AA">
      <w:r>
        <w:t>5.</w:t>
      </w:r>
      <w:r w:rsidR="009346F5">
        <w:tab/>
      </w:r>
      <w:r>
        <w:t>You are not allowed to wash crops or tools in water troughs</w:t>
      </w:r>
      <w:r w:rsidR="003A0BED">
        <w:t>.</w:t>
      </w:r>
    </w:p>
    <w:p w14:paraId="69B5D611" w14:textId="116EBF85" w:rsidR="00CD03AA" w:rsidRDefault="00CD03AA" w:rsidP="00CD03AA">
      <w:r>
        <w:t>6.</w:t>
      </w:r>
      <w:r w:rsidR="009346F5">
        <w:tab/>
      </w:r>
      <w:r>
        <w:t xml:space="preserve"> You are not allowed to use a hosepipe or a sprinkler to water crops</w:t>
      </w:r>
      <w:r w:rsidR="003A0BED">
        <w:t>.</w:t>
      </w:r>
    </w:p>
    <w:p w14:paraId="4144C1D2" w14:textId="4DB4BA25" w:rsidR="009346F5" w:rsidRDefault="00CD03AA" w:rsidP="00CD03AA">
      <w:r>
        <w:t xml:space="preserve">7. </w:t>
      </w:r>
      <w:r w:rsidR="009346F5">
        <w:tab/>
      </w:r>
      <w:r>
        <w:t xml:space="preserve">You are not allowed to have smoky bonfires that </w:t>
      </w:r>
      <w:r w:rsidR="003A0BED" w:rsidRPr="003A0BED">
        <w:rPr>
          <w:b/>
          <w:bCs/>
          <w:color w:val="FF0000"/>
        </w:rPr>
        <w:t>may</w:t>
      </w:r>
      <w:r w:rsidR="003A0BED">
        <w:t xml:space="preserve"> </w:t>
      </w:r>
      <w:r>
        <w:t xml:space="preserve">cause a nuisance (see additional </w:t>
      </w:r>
    </w:p>
    <w:p w14:paraId="24DC78FA" w14:textId="05CC66AA" w:rsidR="00CD03AA" w:rsidRDefault="00CD03AA" w:rsidP="009346F5">
      <w:pPr>
        <w:ind w:firstLine="720"/>
      </w:pPr>
      <w:r>
        <w:t>information on bonfires below)</w:t>
      </w:r>
    </w:p>
    <w:p w14:paraId="5980C855" w14:textId="77777777" w:rsidR="009346F5" w:rsidRDefault="00CD03AA" w:rsidP="00CD03AA">
      <w:r>
        <w:t xml:space="preserve">8. </w:t>
      </w:r>
      <w:r w:rsidR="009346F5">
        <w:tab/>
      </w:r>
      <w:r>
        <w:t xml:space="preserve">You are not allowed to cause a nuisance to other plot holders or neighbouring householders </w:t>
      </w:r>
    </w:p>
    <w:p w14:paraId="2DFA5B5E" w14:textId="219525CE" w:rsidR="00CD03AA" w:rsidRDefault="00CD03AA" w:rsidP="009346F5">
      <w:pPr>
        <w:ind w:firstLine="720"/>
      </w:pPr>
      <w:r>
        <w:t>-</w:t>
      </w:r>
      <w:r w:rsidR="009346F5">
        <w:t xml:space="preserve"> </w:t>
      </w:r>
      <w:r>
        <w:t xml:space="preserve">nuisance could include bad language, getting drunk, playing loud music, racist language etc. </w:t>
      </w:r>
    </w:p>
    <w:p w14:paraId="788FE9B4" w14:textId="295601D9" w:rsidR="00CD03AA" w:rsidRDefault="00CD03AA" w:rsidP="00CD03AA">
      <w:r>
        <w:t xml:space="preserve">9. </w:t>
      </w:r>
      <w:r w:rsidR="009346F5">
        <w:tab/>
      </w:r>
      <w:r>
        <w:t>You are not allowed to go onto other people's plots unless they have given you permission</w:t>
      </w:r>
      <w:r w:rsidR="003A0BED">
        <w:t>.</w:t>
      </w:r>
      <w:r>
        <w:t xml:space="preserve"> </w:t>
      </w:r>
    </w:p>
    <w:p w14:paraId="4405A650" w14:textId="0911EE12" w:rsidR="00CD03AA" w:rsidRDefault="00CD03AA" w:rsidP="00CD03AA">
      <w:r>
        <w:t xml:space="preserve">10. </w:t>
      </w:r>
      <w:r w:rsidR="009346F5">
        <w:tab/>
      </w:r>
      <w:r>
        <w:t xml:space="preserve">If you have children or young people with you on site they must be </w:t>
      </w:r>
      <w:proofErr w:type="gramStart"/>
      <w:r>
        <w:t>supervised at all times</w:t>
      </w:r>
      <w:proofErr w:type="gramEnd"/>
    </w:p>
    <w:p w14:paraId="27CA11B9" w14:textId="65642EFD" w:rsidR="00CD03AA" w:rsidRDefault="00CD03AA" w:rsidP="00CD03AA">
      <w:r>
        <w:t xml:space="preserve">11. </w:t>
      </w:r>
      <w:r w:rsidR="009346F5">
        <w:tab/>
      </w:r>
      <w:r>
        <w:t>You are not allowed to dig up paths between plots</w:t>
      </w:r>
      <w:r w:rsidR="003A0BED">
        <w:t>.</w:t>
      </w:r>
    </w:p>
    <w:p w14:paraId="0E16A4B3" w14:textId="6997C781" w:rsidR="00CD03AA" w:rsidRDefault="00CD03AA" w:rsidP="00CD03AA">
      <w:r>
        <w:t xml:space="preserve">12. </w:t>
      </w:r>
      <w:r w:rsidR="009346F5">
        <w:tab/>
      </w:r>
      <w:r>
        <w:t>You are not allowed to use any form of violence on-site, be it physical or verbal</w:t>
      </w:r>
      <w:r w:rsidR="003A0BED">
        <w:t>.</w:t>
      </w:r>
    </w:p>
    <w:p w14:paraId="21DD4A3D" w14:textId="77777777" w:rsidR="00212AFC" w:rsidRDefault="00CD03AA" w:rsidP="00596336">
      <w:pPr>
        <w:ind w:left="720" w:hanging="720"/>
        <w:rPr>
          <w:b/>
          <w:bCs/>
          <w:color w:val="FF0000"/>
        </w:rPr>
      </w:pPr>
      <w:r>
        <w:t xml:space="preserve">13. </w:t>
      </w:r>
      <w:r w:rsidR="009346F5">
        <w:tab/>
      </w:r>
      <w:r>
        <w:t>You must obtain written permission to erect a shed exceeding 6’ x 4’</w:t>
      </w:r>
      <w:r w:rsidR="00596336">
        <w:t xml:space="preserve">.  </w:t>
      </w:r>
      <w:r w:rsidR="00596336" w:rsidRPr="004941F4">
        <w:rPr>
          <w:b/>
          <w:bCs/>
          <w:color w:val="FF0000"/>
        </w:rPr>
        <w:t xml:space="preserve">Sheds to be </w:t>
      </w:r>
      <w:proofErr w:type="gramStart"/>
      <w:r w:rsidR="00596336" w:rsidRPr="004941F4">
        <w:rPr>
          <w:b/>
          <w:bCs/>
          <w:color w:val="FF0000"/>
        </w:rPr>
        <w:t>marked</w:t>
      </w:r>
      <w:proofErr w:type="gramEnd"/>
      <w:r w:rsidR="00596336" w:rsidRPr="004941F4">
        <w:rPr>
          <w:b/>
          <w:bCs/>
          <w:color w:val="FF0000"/>
        </w:rPr>
        <w:t xml:space="preserve"> </w:t>
      </w:r>
    </w:p>
    <w:p w14:paraId="650CAFE0" w14:textId="3707AEAA" w:rsidR="00D26E11" w:rsidRDefault="00596336" w:rsidP="00212AFC">
      <w:pPr>
        <w:ind w:left="720"/>
        <w:rPr>
          <w:b/>
          <w:bCs/>
          <w:color w:val="FF0000"/>
        </w:rPr>
      </w:pPr>
      <w:r w:rsidRPr="004941F4">
        <w:rPr>
          <w:b/>
          <w:bCs/>
          <w:color w:val="FF0000"/>
        </w:rPr>
        <w:t>with th</w:t>
      </w:r>
      <w:r w:rsidR="00212AFC">
        <w:rPr>
          <w:b/>
          <w:bCs/>
          <w:color w:val="FF0000"/>
        </w:rPr>
        <w:t xml:space="preserve">e </w:t>
      </w:r>
      <w:r w:rsidRPr="004941F4">
        <w:rPr>
          <w:b/>
          <w:bCs/>
          <w:color w:val="FF0000"/>
        </w:rPr>
        <w:t xml:space="preserve">full plot number and </w:t>
      </w:r>
      <w:r w:rsidR="00FF27C7">
        <w:rPr>
          <w:b/>
          <w:bCs/>
          <w:color w:val="FF0000"/>
        </w:rPr>
        <w:t xml:space="preserve">be </w:t>
      </w:r>
      <w:r w:rsidRPr="004941F4">
        <w:rPr>
          <w:b/>
          <w:bCs/>
          <w:color w:val="FF0000"/>
        </w:rPr>
        <w:t xml:space="preserve">kept in good state of repair. </w:t>
      </w:r>
    </w:p>
    <w:p w14:paraId="7C093833" w14:textId="53725AA8" w:rsidR="00CD03AA" w:rsidRPr="00596336" w:rsidRDefault="00CD03AA" w:rsidP="00596336">
      <w:pPr>
        <w:ind w:left="720" w:hanging="720"/>
        <w:rPr>
          <w:b/>
          <w:bCs/>
          <w:color w:val="FF0000"/>
        </w:rPr>
      </w:pPr>
      <w:r>
        <w:t xml:space="preserve">14. </w:t>
      </w:r>
      <w:r w:rsidR="009346F5">
        <w:tab/>
      </w:r>
      <w:r w:rsidRPr="009346F5">
        <w:rPr>
          <w:b/>
          <w:bCs/>
          <w:color w:val="2E74B5" w:themeColor="accent5" w:themeShade="BF"/>
        </w:rPr>
        <w:t>You must obtain written permission to have poultry on a plot</w:t>
      </w:r>
      <w:r w:rsidR="009346F5" w:rsidRPr="009346F5">
        <w:rPr>
          <w:b/>
          <w:bCs/>
          <w:color w:val="2E74B5" w:themeColor="accent5" w:themeShade="BF"/>
        </w:rPr>
        <w:t xml:space="preserve"> ???????</w:t>
      </w:r>
      <w:r w:rsidR="00893FEC">
        <w:rPr>
          <w:b/>
          <w:bCs/>
          <w:color w:val="2E74B5" w:themeColor="accent5" w:themeShade="BF"/>
        </w:rPr>
        <w:t xml:space="preserve">  REMOVE</w:t>
      </w:r>
    </w:p>
    <w:p w14:paraId="76934E9D" w14:textId="77777777" w:rsidR="009346F5" w:rsidRPr="009346F5" w:rsidRDefault="00CD03AA" w:rsidP="00CD03AA">
      <w:pPr>
        <w:rPr>
          <w:b/>
          <w:bCs/>
          <w:color w:val="FF0000"/>
        </w:rPr>
      </w:pPr>
      <w:r>
        <w:t xml:space="preserve">15. </w:t>
      </w:r>
      <w:r w:rsidR="009346F5">
        <w:tab/>
      </w:r>
      <w:r>
        <w:t>You must have written permission to plant fruit trees or other trees on the plot</w:t>
      </w:r>
      <w:r w:rsidR="009346F5">
        <w:t xml:space="preserve">, </w:t>
      </w:r>
      <w:r w:rsidR="009346F5" w:rsidRPr="009346F5">
        <w:rPr>
          <w:b/>
          <w:bCs/>
          <w:color w:val="FF0000"/>
        </w:rPr>
        <w:t xml:space="preserve">if this has </w:t>
      </w:r>
    </w:p>
    <w:p w14:paraId="551737BD" w14:textId="229F45A6" w:rsidR="009346F5" w:rsidRPr="009346F5" w:rsidRDefault="009346F5" w:rsidP="009346F5">
      <w:pPr>
        <w:ind w:left="720"/>
        <w:rPr>
          <w:b/>
          <w:bCs/>
          <w:color w:val="FF0000"/>
        </w:rPr>
      </w:pPr>
      <w:r w:rsidRPr="009346F5">
        <w:rPr>
          <w:b/>
          <w:bCs/>
          <w:color w:val="FF0000"/>
        </w:rPr>
        <w:t xml:space="preserve">not been </w:t>
      </w:r>
      <w:r w:rsidR="003A0BED" w:rsidRPr="009346F5">
        <w:rPr>
          <w:b/>
          <w:bCs/>
          <w:color w:val="FF0000"/>
        </w:rPr>
        <w:t>given</w:t>
      </w:r>
      <w:r w:rsidR="003A0BED">
        <w:rPr>
          <w:b/>
          <w:bCs/>
          <w:color w:val="FF0000"/>
        </w:rPr>
        <w:t xml:space="preserve">, </w:t>
      </w:r>
      <w:r w:rsidR="003A0BED" w:rsidRPr="009346F5">
        <w:rPr>
          <w:b/>
          <w:bCs/>
          <w:color w:val="FF0000"/>
        </w:rPr>
        <w:t>then</w:t>
      </w:r>
      <w:r w:rsidRPr="009346F5">
        <w:rPr>
          <w:b/>
          <w:bCs/>
          <w:color w:val="FF0000"/>
        </w:rPr>
        <w:t xml:space="preserve"> they are subject to an inspection and may be asked to be removed </w:t>
      </w:r>
      <w:proofErr w:type="gramStart"/>
      <w:r w:rsidRPr="009346F5">
        <w:rPr>
          <w:b/>
          <w:bCs/>
          <w:color w:val="FF0000"/>
        </w:rPr>
        <w:t>if</w:t>
      </w:r>
      <w:proofErr w:type="gramEnd"/>
      <w:r w:rsidRPr="009346F5">
        <w:rPr>
          <w:b/>
          <w:bCs/>
          <w:color w:val="FF0000"/>
        </w:rPr>
        <w:t xml:space="preserve"> </w:t>
      </w:r>
    </w:p>
    <w:p w14:paraId="08BE01D4" w14:textId="0A41272E" w:rsidR="00CD03AA" w:rsidRPr="009346F5" w:rsidRDefault="009346F5" w:rsidP="009346F5">
      <w:pPr>
        <w:ind w:left="720"/>
        <w:rPr>
          <w:b/>
          <w:bCs/>
          <w:color w:val="FF0000"/>
        </w:rPr>
      </w:pPr>
      <w:r w:rsidRPr="009346F5">
        <w:rPr>
          <w:b/>
          <w:bCs/>
          <w:color w:val="FF0000"/>
        </w:rPr>
        <w:t>perceived to be a nuisance to other plot holders</w:t>
      </w:r>
      <w:r>
        <w:rPr>
          <w:b/>
          <w:bCs/>
          <w:color w:val="FF0000"/>
        </w:rPr>
        <w:t>.</w:t>
      </w:r>
    </w:p>
    <w:p w14:paraId="7C58DAE2" w14:textId="65413610" w:rsidR="00CD03AA" w:rsidRDefault="00CD03AA" w:rsidP="00CD03AA">
      <w:r>
        <w:t xml:space="preserve">16. </w:t>
      </w:r>
      <w:r w:rsidR="009346F5">
        <w:tab/>
      </w:r>
      <w:r w:rsidRPr="009346F5">
        <w:rPr>
          <w:b/>
          <w:bCs/>
          <w:color w:val="0070C0"/>
        </w:rPr>
        <w:t>You must have written permission to add an apiary to your allotment</w:t>
      </w:r>
      <w:r w:rsidR="009346F5">
        <w:rPr>
          <w:b/>
          <w:bCs/>
          <w:color w:val="0070C0"/>
        </w:rPr>
        <w:t xml:space="preserve"> ??????</w:t>
      </w:r>
      <w:r w:rsidR="00893FEC">
        <w:rPr>
          <w:b/>
          <w:bCs/>
          <w:color w:val="0070C0"/>
        </w:rPr>
        <w:t xml:space="preserve">   REMOVE</w:t>
      </w:r>
    </w:p>
    <w:p w14:paraId="77D20B21" w14:textId="7D0CF3D3" w:rsidR="00CD03AA" w:rsidRDefault="00CD03AA" w:rsidP="00CD03AA">
      <w:r>
        <w:t xml:space="preserve">17. </w:t>
      </w:r>
      <w:r w:rsidR="009346F5">
        <w:tab/>
      </w:r>
      <w:r w:rsidRPr="009346F5">
        <w:rPr>
          <w:b/>
          <w:bCs/>
          <w:color w:val="2E74B5" w:themeColor="accent5" w:themeShade="BF"/>
        </w:rPr>
        <w:t>It is advisable not to bring old carpets onto site</w:t>
      </w:r>
      <w:r w:rsidR="009346F5">
        <w:rPr>
          <w:b/>
          <w:bCs/>
          <w:color w:val="2E74B5" w:themeColor="accent5" w:themeShade="BF"/>
        </w:rPr>
        <w:t xml:space="preserve"> ?????????</w:t>
      </w:r>
      <w:r w:rsidR="00893FEC">
        <w:rPr>
          <w:b/>
          <w:bCs/>
          <w:color w:val="2E74B5" w:themeColor="accent5" w:themeShade="BF"/>
        </w:rPr>
        <w:t xml:space="preserve">   REMOVE</w:t>
      </w:r>
    </w:p>
    <w:p w14:paraId="7E7AC6B6" w14:textId="77777777" w:rsidR="0056768E" w:rsidRDefault="0056768E" w:rsidP="00FC523E">
      <w:pPr>
        <w:jc w:val="center"/>
        <w:rPr>
          <w:b/>
          <w:bCs/>
        </w:rPr>
      </w:pPr>
    </w:p>
    <w:p w14:paraId="5001FB15" w14:textId="77E099D7" w:rsidR="00CD03AA" w:rsidRDefault="00CD03AA" w:rsidP="00FC523E">
      <w:pPr>
        <w:jc w:val="center"/>
        <w:rPr>
          <w:b/>
          <w:bCs/>
        </w:rPr>
      </w:pPr>
      <w:r w:rsidRPr="009346F5">
        <w:rPr>
          <w:b/>
          <w:bCs/>
        </w:rPr>
        <w:t>Bonfire Rules:</w:t>
      </w:r>
    </w:p>
    <w:p w14:paraId="18A0D9B4" w14:textId="77777777" w:rsidR="00D2418C" w:rsidRPr="009346F5" w:rsidRDefault="00D2418C" w:rsidP="00FC523E">
      <w:pPr>
        <w:jc w:val="center"/>
        <w:rPr>
          <w:b/>
          <w:bCs/>
        </w:rPr>
      </w:pPr>
    </w:p>
    <w:p w14:paraId="770A2579" w14:textId="77777777" w:rsidR="00CD03AA" w:rsidRDefault="00CD03AA" w:rsidP="00CD03AA">
      <w:r>
        <w:t xml:space="preserve">Bonfires are permitted under certain conditions, which are designed to prevent a nuisance </w:t>
      </w:r>
      <w:proofErr w:type="gramStart"/>
      <w:r>
        <w:t>being</w:t>
      </w:r>
      <w:proofErr w:type="gramEnd"/>
      <w:r>
        <w:t xml:space="preserve"> </w:t>
      </w:r>
    </w:p>
    <w:p w14:paraId="5B4C92C9" w14:textId="77777777" w:rsidR="00CD03AA" w:rsidRDefault="00CD03AA" w:rsidP="00CD03AA">
      <w:r>
        <w:t xml:space="preserve">caused to neighbouring residents and other plot holders. Under the Environmental Protection Act </w:t>
      </w:r>
    </w:p>
    <w:p w14:paraId="23A7FE5D" w14:textId="77777777" w:rsidR="00CD03AA" w:rsidRDefault="00CD03AA" w:rsidP="00CD03AA">
      <w:r>
        <w:t xml:space="preserve">1990 it is an offence to cause a nuisance through the generation of ‘smoke emitted from premises so </w:t>
      </w:r>
    </w:p>
    <w:p w14:paraId="7ED60B5A" w14:textId="77777777" w:rsidR="00CD03AA" w:rsidRDefault="00CD03AA" w:rsidP="00CD03AA">
      <w:r>
        <w:t xml:space="preserve">as to be prejudicial to health or a nuisance’. Therefore, the tenant must conform to the </w:t>
      </w:r>
      <w:proofErr w:type="gramStart"/>
      <w:r>
        <w:t>following</w:t>
      </w:r>
      <w:proofErr w:type="gramEnd"/>
      <w:r>
        <w:t xml:space="preserve"> </w:t>
      </w:r>
    </w:p>
    <w:p w14:paraId="747E662A" w14:textId="77777777" w:rsidR="00CD03AA" w:rsidRDefault="00CD03AA" w:rsidP="00CD03AA">
      <w:r>
        <w:t>requirements:</w:t>
      </w:r>
    </w:p>
    <w:p w14:paraId="5A512B4D" w14:textId="77777777" w:rsidR="00D2418C" w:rsidRDefault="00D2418C" w:rsidP="00CD03AA"/>
    <w:p w14:paraId="31758E1D" w14:textId="26FD2A67" w:rsidR="00CD03AA" w:rsidRDefault="00CD03AA" w:rsidP="00CD03AA">
      <w:r>
        <w:t xml:space="preserve">1. </w:t>
      </w:r>
      <w:r w:rsidR="009346F5">
        <w:tab/>
      </w:r>
      <w:r>
        <w:t>Bonfires are not permitted from 1st June to 31st August each year.</w:t>
      </w:r>
    </w:p>
    <w:p w14:paraId="05D9C60E" w14:textId="59506A70" w:rsidR="00CD03AA" w:rsidRDefault="00CD03AA" w:rsidP="00CD03AA">
      <w:r>
        <w:t xml:space="preserve">2. </w:t>
      </w:r>
      <w:r w:rsidR="009346F5">
        <w:tab/>
      </w:r>
      <w:r>
        <w:t xml:space="preserve">Only burn when suitable weather conditions permit, to avoid causing a nuisance (wind drift </w:t>
      </w:r>
    </w:p>
    <w:p w14:paraId="0E8FC08F" w14:textId="77777777" w:rsidR="00CD03AA" w:rsidRDefault="00CD03AA" w:rsidP="009346F5">
      <w:pPr>
        <w:ind w:firstLine="720"/>
      </w:pPr>
      <w:r>
        <w:t>etc.)</w:t>
      </w:r>
    </w:p>
    <w:p w14:paraId="3C604B27" w14:textId="77777777" w:rsidR="009346F5" w:rsidRDefault="00CD03AA" w:rsidP="00CD03AA">
      <w:r>
        <w:t xml:space="preserve">3. </w:t>
      </w:r>
      <w:r w:rsidR="009346F5">
        <w:tab/>
      </w:r>
      <w:r>
        <w:t xml:space="preserve">Only burn organic matter and dry vegetable matter that has been produced on your own </w:t>
      </w:r>
    </w:p>
    <w:p w14:paraId="3BDAEDA4" w14:textId="70A67195" w:rsidR="00CD03AA" w:rsidRDefault="00CD03AA" w:rsidP="009346F5">
      <w:pPr>
        <w:ind w:firstLine="720"/>
      </w:pPr>
      <w:r>
        <w:t>plot.</w:t>
      </w:r>
    </w:p>
    <w:p w14:paraId="58DB6F30" w14:textId="552FF1E8" w:rsidR="00CD03AA" w:rsidRDefault="00CD03AA" w:rsidP="00CD03AA">
      <w:r>
        <w:t xml:space="preserve">4. </w:t>
      </w:r>
      <w:r w:rsidR="009346F5">
        <w:tab/>
      </w:r>
      <w:r>
        <w:t xml:space="preserve">Non-vegetable matter such as plastic, rubber, carpet or roofing felt must not be burnt and </w:t>
      </w:r>
    </w:p>
    <w:p w14:paraId="754570A2" w14:textId="77777777" w:rsidR="00CD03AA" w:rsidRDefault="00CD03AA" w:rsidP="009346F5">
      <w:pPr>
        <w:ind w:firstLine="720"/>
      </w:pPr>
      <w:r>
        <w:t>flammable liquids should not be used to light fires.</w:t>
      </w:r>
    </w:p>
    <w:p w14:paraId="03FEDBC9" w14:textId="2B6029D9" w:rsidR="00CD03AA" w:rsidRDefault="00CD03AA" w:rsidP="00CD03AA">
      <w:r>
        <w:t xml:space="preserve">5. </w:t>
      </w:r>
      <w:r w:rsidR="009346F5">
        <w:tab/>
      </w:r>
      <w:r>
        <w:t xml:space="preserve">In the event of a reasonable complaint, from another tenant or member of the public, </w:t>
      </w:r>
    </w:p>
    <w:p w14:paraId="634254E8" w14:textId="6DC216F6" w:rsidR="00CD03AA" w:rsidRDefault="00CD03AA" w:rsidP="009346F5">
      <w:pPr>
        <w:ind w:firstLine="720"/>
      </w:pPr>
      <w:r>
        <w:t xml:space="preserve">regarding a nuisance being caused by the bonfire, then the fire must be </w:t>
      </w:r>
      <w:proofErr w:type="gramStart"/>
      <w:r w:rsidR="00893FEC">
        <w:t>extinguished</w:t>
      </w:r>
      <w:proofErr w:type="gramEnd"/>
    </w:p>
    <w:p w14:paraId="02C02C8A" w14:textId="77777777" w:rsidR="00CD03AA" w:rsidRDefault="00CD03AA" w:rsidP="009346F5">
      <w:pPr>
        <w:ind w:firstLine="720"/>
      </w:pPr>
      <w:r>
        <w:t xml:space="preserve">immediately – this will be determined by the Town Clerk and resolved with the </w:t>
      </w:r>
      <w:proofErr w:type="gramStart"/>
      <w:r>
        <w:t>allotment</w:t>
      </w:r>
      <w:proofErr w:type="gramEnd"/>
      <w:r>
        <w:t xml:space="preserve"> </w:t>
      </w:r>
    </w:p>
    <w:p w14:paraId="55F6114D" w14:textId="21795EF6" w:rsidR="00CD03AA" w:rsidRDefault="00CD03AA" w:rsidP="009346F5">
      <w:pPr>
        <w:ind w:firstLine="720"/>
      </w:pPr>
      <w:r>
        <w:t>holder</w:t>
      </w:r>
    </w:p>
    <w:p w14:paraId="7A83C86E" w14:textId="77777777" w:rsidR="009346F5" w:rsidRPr="004941F4" w:rsidRDefault="009346F5" w:rsidP="009346F5">
      <w:pPr>
        <w:jc w:val="center"/>
        <w:rPr>
          <w:b/>
          <w:bCs/>
          <w:color w:val="FF0000"/>
        </w:rPr>
      </w:pPr>
      <w:r w:rsidRPr="004941F4">
        <w:rPr>
          <w:b/>
          <w:bCs/>
          <w:color w:val="FF0000"/>
        </w:rPr>
        <w:t>In</w:t>
      </w:r>
      <w:r w:rsidR="00CD03AA" w:rsidRPr="004941F4">
        <w:rPr>
          <w:b/>
          <w:bCs/>
          <w:color w:val="FF0000"/>
        </w:rPr>
        <w:t>spections</w:t>
      </w:r>
    </w:p>
    <w:p w14:paraId="0748E87E" w14:textId="77777777" w:rsidR="009346F5" w:rsidRPr="004941F4" w:rsidRDefault="009346F5" w:rsidP="00CD03AA">
      <w:pPr>
        <w:rPr>
          <w:b/>
          <w:bCs/>
          <w:color w:val="FF0000"/>
        </w:rPr>
      </w:pPr>
    </w:p>
    <w:p w14:paraId="2B4C0126" w14:textId="293D52C3" w:rsidR="00893FEC" w:rsidRPr="004941F4" w:rsidRDefault="00893FEC" w:rsidP="005B2D01">
      <w:pPr>
        <w:spacing w:after="120" w:line="480" w:lineRule="auto"/>
        <w:contextualSpacing/>
        <w:rPr>
          <w:b/>
          <w:bCs/>
          <w:color w:val="FF0000"/>
        </w:rPr>
      </w:pPr>
      <w:r w:rsidRPr="004941F4">
        <w:rPr>
          <w:b/>
          <w:bCs/>
          <w:color w:val="FF0000"/>
        </w:rPr>
        <w:t>1.</w:t>
      </w:r>
      <w:r w:rsidRPr="004941F4">
        <w:rPr>
          <w:b/>
          <w:bCs/>
          <w:color w:val="FF0000"/>
        </w:rPr>
        <w:tab/>
        <w:t xml:space="preserve">The Allotment Inspection Working Party consisting of (Admin Asst, Chair and Vice Chair of </w:t>
      </w:r>
    </w:p>
    <w:p w14:paraId="09EE2AA3" w14:textId="59ABF217" w:rsidR="00893FEC" w:rsidRPr="004941F4" w:rsidRDefault="00893FEC" w:rsidP="005B2D01">
      <w:pPr>
        <w:spacing w:after="120" w:line="480" w:lineRule="auto"/>
        <w:ind w:left="720"/>
        <w:contextualSpacing/>
        <w:rPr>
          <w:b/>
          <w:bCs/>
          <w:color w:val="FF0000"/>
        </w:rPr>
      </w:pPr>
      <w:r w:rsidRPr="004941F4">
        <w:rPr>
          <w:b/>
          <w:bCs/>
          <w:color w:val="FF0000"/>
        </w:rPr>
        <w:t xml:space="preserve">Amenities Committee </w:t>
      </w:r>
      <w:r w:rsidR="00012076">
        <w:rPr>
          <w:b/>
          <w:bCs/>
          <w:color w:val="FF0000"/>
        </w:rPr>
        <w:t>Cl</w:t>
      </w:r>
      <w:r w:rsidRPr="004941F4">
        <w:rPr>
          <w:b/>
          <w:bCs/>
          <w:color w:val="FF0000"/>
        </w:rPr>
        <w:t xml:space="preserve">lrs Fish and Rees and a member of each </w:t>
      </w:r>
      <w:r w:rsidR="00FF27C7">
        <w:rPr>
          <w:b/>
          <w:bCs/>
          <w:color w:val="FF0000"/>
        </w:rPr>
        <w:t>A</w:t>
      </w:r>
      <w:r w:rsidRPr="004941F4">
        <w:rPr>
          <w:b/>
          <w:bCs/>
          <w:color w:val="FF0000"/>
        </w:rPr>
        <w:t xml:space="preserve">llotment Association) </w:t>
      </w:r>
      <w:r w:rsidR="00CD03AA" w:rsidRPr="004941F4">
        <w:rPr>
          <w:b/>
          <w:bCs/>
          <w:color w:val="FF0000"/>
        </w:rPr>
        <w:t xml:space="preserve">will </w:t>
      </w:r>
    </w:p>
    <w:p w14:paraId="400331B9" w14:textId="39E17B37" w:rsidR="00893FEC" w:rsidRPr="004941F4" w:rsidRDefault="00CD03AA" w:rsidP="005B2D01">
      <w:pPr>
        <w:spacing w:after="120" w:line="480" w:lineRule="auto"/>
        <w:ind w:left="720"/>
        <w:contextualSpacing/>
        <w:rPr>
          <w:b/>
          <w:bCs/>
          <w:color w:val="FF0000"/>
        </w:rPr>
      </w:pPr>
      <w:r w:rsidRPr="004941F4">
        <w:rPr>
          <w:b/>
          <w:bCs/>
          <w:color w:val="FF0000"/>
        </w:rPr>
        <w:t xml:space="preserve">undertake </w:t>
      </w:r>
      <w:r w:rsidR="00893FEC" w:rsidRPr="004941F4">
        <w:rPr>
          <w:b/>
          <w:bCs/>
          <w:color w:val="FF0000"/>
        </w:rPr>
        <w:t>i</w:t>
      </w:r>
      <w:r w:rsidRPr="004941F4">
        <w:rPr>
          <w:b/>
          <w:bCs/>
          <w:color w:val="FF0000"/>
        </w:rPr>
        <w:t xml:space="preserve">nspections which will be carried out </w:t>
      </w:r>
      <w:r w:rsidR="00893FEC" w:rsidRPr="004941F4">
        <w:rPr>
          <w:b/>
          <w:bCs/>
          <w:color w:val="FF0000"/>
        </w:rPr>
        <w:t>monthly</w:t>
      </w:r>
      <w:r w:rsidRPr="004941F4">
        <w:rPr>
          <w:b/>
          <w:bCs/>
          <w:color w:val="FF0000"/>
        </w:rPr>
        <w:t xml:space="preserve"> from April until September, </w:t>
      </w:r>
      <w:proofErr w:type="gramStart"/>
      <w:r w:rsidRPr="004941F4">
        <w:rPr>
          <w:b/>
          <w:bCs/>
          <w:color w:val="FF0000"/>
        </w:rPr>
        <w:t>every</w:t>
      </w:r>
      <w:proofErr w:type="gramEnd"/>
    </w:p>
    <w:p w14:paraId="1A57EC6C" w14:textId="77777777" w:rsidR="003A0BED" w:rsidRDefault="00CD03AA" w:rsidP="005B2D01">
      <w:pPr>
        <w:spacing w:after="120" w:line="480" w:lineRule="auto"/>
        <w:ind w:left="720" w:firstLine="48"/>
        <w:contextualSpacing/>
        <w:rPr>
          <w:b/>
          <w:bCs/>
          <w:color w:val="FF0000"/>
        </w:rPr>
      </w:pPr>
      <w:r w:rsidRPr="004941F4">
        <w:rPr>
          <w:b/>
          <w:bCs/>
          <w:color w:val="FF0000"/>
        </w:rPr>
        <w:t xml:space="preserve">year to monitor progress. </w:t>
      </w:r>
      <w:r w:rsidR="00893FEC" w:rsidRPr="004941F4">
        <w:rPr>
          <w:b/>
          <w:bCs/>
          <w:color w:val="FF0000"/>
        </w:rPr>
        <w:t xml:space="preserve"> </w:t>
      </w:r>
      <w:r w:rsidRPr="004941F4">
        <w:rPr>
          <w:b/>
          <w:bCs/>
          <w:color w:val="FF0000"/>
        </w:rPr>
        <w:t xml:space="preserve">The first inspection will be on, or the closest weekday to </w:t>
      </w:r>
      <w:proofErr w:type="gramStart"/>
      <w:r w:rsidRPr="004941F4">
        <w:rPr>
          <w:b/>
          <w:bCs/>
          <w:color w:val="FF0000"/>
        </w:rPr>
        <w:t>1st</w:t>
      </w:r>
      <w:proofErr w:type="gramEnd"/>
      <w:r w:rsidRPr="004941F4">
        <w:rPr>
          <w:b/>
          <w:bCs/>
          <w:color w:val="FF0000"/>
        </w:rPr>
        <w:t xml:space="preserve"> </w:t>
      </w:r>
    </w:p>
    <w:p w14:paraId="1D358435" w14:textId="77777777" w:rsidR="003A0BED" w:rsidRDefault="00CD03AA" w:rsidP="005B2D01">
      <w:pPr>
        <w:spacing w:after="120" w:line="480" w:lineRule="auto"/>
        <w:ind w:left="720" w:firstLine="48"/>
        <w:contextualSpacing/>
        <w:rPr>
          <w:b/>
          <w:bCs/>
          <w:color w:val="FF0000"/>
        </w:rPr>
      </w:pPr>
      <w:r w:rsidRPr="004941F4">
        <w:rPr>
          <w:b/>
          <w:bCs/>
          <w:color w:val="FF0000"/>
        </w:rPr>
        <w:t xml:space="preserve">April and the final inspection will be carried out on, or the closest weekday to </w:t>
      </w:r>
      <w:proofErr w:type="gramStart"/>
      <w:r w:rsidRPr="004941F4">
        <w:rPr>
          <w:b/>
          <w:bCs/>
          <w:color w:val="FF0000"/>
        </w:rPr>
        <w:t>1st</w:t>
      </w:r>
      <w:proofErr w:type="gramEnd"/>
      <w:r w:rsidRPr="004941F4">
        <w:rPr>
          <w:b/>
          <w:bCs/>
          <w:color w:val="FF0000"/>
        </w:rPr>
        <w:t xml:space="preserve"> </w:t>
      </w:r>
    </w:p>
    <w:p w14:paraId="7B3AEB21" w14:textId="4C0C3F5A" w:rsidR="005B2D01" w:rsidRDefault="00CD03AA" w:rsidP="005B2D01">
      <w:pPr>
        <w:tabs>
          <w:tab w:val="left" w:pos="2597"/>
        </w:tabs>
        <w:spacing w:after="120" w:line="480" w:lineRule="auto"/>
        <w:ind w:left="720" w:firstLine="48"/>
        <w:contextualSpacing/>
        <w:rPr>
          <w:b/>
          <w:bCs/>
          <w:color w:val="FF0000"/>
        </w:rPr>
      </w:pPr>
      <w:r w:rsidRPr="004941F4">
        <w:rPr>
          <w:b/>
          <w:bCs/>
          <w:color w:val="FF0000"/>
        </w:rPr>
        <w:t>September</w:t>
      </w:r>
      <w:r w:rsidR="001A02DC">
        <w:rPr>
          <w:b/>
          <w:bCs/>
          <w:color w:val="FF0000"/>
        </w:rPr>
        <w:t>.</w:t>
      </w:r>
      <w:r w:rsidR="00D2418C">
        <w:rPr>
          <w:b/>
          <w:bCs/>
          <w:color w:val="FF0000"/>
        </w:rPr>
        <w:t xml:space="preserve">  A winter inspection will be </w:t>
      </w:r>
      <w:proofErr w:type="spellStart"/>
      <w:r w:rsidR="00D2418C">
        <w:rPr>
          <w:b/>
          <w:bCs/>
          <w:color w:val="FF0000"/>
        </w:rPr>
        <w:t>performd</w:t>
      </w:r>
      <w:proofErr w:type="spellEnd"/>
      <w:r w:rsidR="00D2418C">
        <w:rPr>
          <w:b/>
          <w:bCs/>
          <w:color w:val="FF0000"/>
        </w:rPr>
        <w:t xml:space="preserve"> to make sure that the plots are not being used as storage facilities.  This will be ad hoc.</w:t>
      </w:r>
      <w:r w:rsidR="005B2D01">
        <w:rPr>
          <w:b/>
          <w:bCs/>
          <w:color w:val="FF0000"/>
        </w:rPr>
        <w:tab/>
      </w:r>
    </w:p>
    <w:p w14:paraId="3C21391B" w14:textId="77777777" w:rsidR="00D2418C" w:rsidRPr="004941F4" w:rsidRDefault="00D2418C" w:rsidP="005B2D01">
      <w:pPr>
        <w:tabs>
          <w:tab w:val="left" w:pos="2597"/>
        </w:tabs>
        <w:spacing w:after="120" w:line="480" w:lineRule="auto"/>
        <w:ind w:left="720" w:firstLine="48"/>
        <w:contextualSpacing/>
        <w:rPr>
          <w:b/>
          <w:bCs/>
          <w:color w:val="FF0000"/>
        </w:rPr>
      </w:pPr>
    </w:p>
    <w:p w14:paraId="31894F00" w14:textId="3609A02A" w:rsidR="00893FEC" w:rsidRPr="004941F4" w:rsidRDefault="00893FEC" w:rsidP="005B2D01">
      <w:pPr>
        <w:spacing w:after="120" w:line="480" w:lineRule="auto"/>
        <w:contextualSpacing/>
        <w:rPr>
          <w:b/>
          <w:bCs/>
          <w:color w:val="FF0000"/>
        </w:rPr>
      </w:pPr>
      <w:r w:rsidRPr="004941F4">
        <w:rPr>
          <w:b/>
          <w:bCs/>
          <w:color w:val="FF0000"/>
        </w:rPr>
        <w:t>2</w:t>
      </w:r>
      <w:r w:rsidR="00CD03AA" w:rsidRPr="004941F4">
        <w:rPr>
          <w:b/>
          <w:bCs/>
          <w:color w:val="FF0000"/>
        </w:rPr>
        <w:t xml:space="preserve">) </w:t>
      </w:r>
      <w:r w:rsidRPr="004941F4">
        <w:rPr>
          <w:b/>
          <w:bCs/>
          <w:color w:val="FF0000"/>
        </w:rPr>
        <w:tab/>
      </w:r>
      <w:r w:rsidR="00CD03AA" w:rsidRPr="004941F4">
        <w:rPr>
          <w:b/>
          <w:bCs/>
          <w:color w:val="FF0000"/>
        </w:rPr>
        <w:t xml:space="preserve">The Tenant shall keep the allotment well maintained, free from weeds, properly cultivated, </w:t>
      </w:r>
    </w:p>
    <w:p w14:paraId="479C0872" w14:textId="6AF4736A" w:rsidR="004941F4" w:rsidRDefault="00CD03AA" w:rsidP="00D2418C">
      <w:pPr>
        <w:spacing w:after="120" w:line="480" w:lineRule="auto"/>
        <w:ind w:left="720"/>
        <w:contextualSpacing/>
        <w:rPr>
          <w:b/>
          <w:bCs/>
          <w:color w:val="FF0000"/>
        </w:rPr>
      </w:pPr>
      <w:r w:rsidRPr="004941F4">
        <w:rPr>
          <w:b/>
          <w:bCs/>
          <w:color w:val="FF0000"/>
        </w:rPr>
        <w:lastRenderedPageBreak/>
        <w:t xml:space="preserve">manured and in a good state of cultivation all year round. </w:t>
      </w:r>
      <w:r w:rsidR="00D2418C">
        <w:rPr>
          <w:b/>
          <w:bCs/>
          <w:color w:val="FF0000"/>
        </w:rPr>
        <w:t xml:space="preserve"> The allotment will be used w</w:t>
      </w:r>
      <w:r w:rsidRPr="004941F4">
        <w:rPr>
          <w:b/>
          <w:bCs/>
          <w:color w:val="FF0000"/>
        </w:rPr>
        <w:t xml:space="preserve">holly and mainly </w:t>
      </w:r>
      <w:proofErr w:type="gramStart"/>
      <w:r w:rsidRPr="004941F4">
        <w:rPr>
          <w:b/>
          <w:bCs/>
          <w:color w:val="FF0000"/>
        </w:rPr>
        <w:t>for the production of</w:t>
      </w:r>
      <w:proofErr w:type="gramEnd"/>
      <w:r w:rsidRPr="004941F4">
        <w:rPr>
          <w:b/>
          <w:bCs/>
          <w:color w:val="FF0000"/>
        </w:rPr>
        <w:t xml:space="preserve"> vegetable, fruit and flower crops for consumption or enjoyment of the tenan</w:t>
      </w:r>
      <w:r w:rsidR="003A0BED">
        <w:rPr>
          <w:b/>
          <w:bCs/>
          <w:color w:val="FF0000"/>
        </w:rPr>
        <w:t xml:space="preserve">t </w:t>
      </w:r>
      <w:r w:rsidRPr="004941F4">
        <w:rPr>
          <w:b/>
          <w:bCs/>
          <w:color w:val="FF0000"/>
        </w:rPr>
        <w:t xml:space="preserve">and his / her family and for no other purposes and not for profit. Water butts &amp; ponds </w:t>
      </w:r>
      <w:r w:rsidR="004941F4" w:rsidRPr="004941F4">
        <w:rPr>
          <w:b/>
          <w:bCs/>
          <w:color w:val="FF0000"/>
        </w:rPr>
        <w:t xml:space="preserve">must be </w:t>
      </w:r>
      <w:proofErr w:type="gramStart"/>
      <w:r w:rsidRPr="004941F4">
        <w:rPr>
          <w:b/>
          <w:bCs/>
          <w:color w:val="FF0000"/>
        </w:rPr>
        <w:t>covered at all times</w:t>
      </w:r>
      <w:proofErr w:type="gramEnd"/>
      <w:r w:rsidRPr="004941F4">
        <w:rPr>
          <w:b/>
          <w:bCs/>
          <w:color w:val="FF0000"/>
        </w:rPr>
        <w:t xml:space="preserve">; the plot is to be kept clear of </w:t>
      </w:r>
      <w:r w:rsidR="00D2418C">
        <w:rPr>
          <w:b/>
          <w:bCs/>
          <w:color w:val="FF0000"/>
        </w:rPr>
        <w:t xml:space="preserve">all </w:t>
      </w:r>
      <w:r w:rsidRPr="004941F4">
        <w:rPr>
          <w:b/>
          <w:bCs/>
          <w:color w:val="FF0000"/>
        </w:rPr>
        <w:t xml:space="preserve">rubbish. </w:t>
      </w:r>
    </w:p>
    <w:p w14:paraId="52AB4295" w14:textId="77777777" w:rsidR="001A02DC" w:rsidRPr="004941F4" w:rsidRDefault="001A02DC" w:rsidP="005B2D01">
      <w:pPr>
        <w:spacing w:after="0"/>
        <w:ind w:left="720"/>
        <w:contextualSpacing/>
        <w:rPr>
          <w:b/>
          <w:bCs/>
          <w:color w:val="FF0000"/>
        </w:rPr>
      </w:pPr>
    </w:p>
    <w:p w14:paraId="68C60D33" w14:textId="7A90DBDC" w:rsidR="004941F4" w:rsidRDefault="004941F4" w:rsidP="005B2D01">
      <w:pPr>
        <w:spacing w:after="0" w:line="480" w:lineRule="auto"/>
        <w:ind w:left="720" w:hanging="720"/>
        <w:contextualSpacing/>
        <w:rPr>
          <w:b/>
          <w:bCs/>
          <w:color w:val="FF0000"/>
        </w:rPr>
      </w:pPr>
      <w:r w:rsidRPr="004941F4">
        <w:rPr>
          <w:b/>
          <w:bCs/>
          <w:color w:val="FF0000"/>
        </w:rPr>
        <w:t>3.</w:t>
      </w:r>
      <w:r w:rsidRPr="004941F4">
        <w:rPr>
          <w:b/>
          <w:bCs/>
          <w:color w:val="FF0000"/>
        </w:rPr>
        <w:tab/>
      </w:r>
      <w:r w:rsidR="00CD03AA" w:rsidRPr="004941F4">
        <w:rPr>
          <w:b/>
          <w:bCs/>
          <w:color w:val="FF0000"/>
        </w:rPr>
        <w:t>Where a tenant fails to maintain a good standard of Cultivation</w:t>
      </w:r>
      <w:r w:rsidR="00D84B53">
        <w:rPr>
          <w:b/>
          <w:bCs/>
          <w:color w:val="FF0000"/>
        </w:rPr>
        <w:t xml:space="preserve"> (deemed by the </w:t>
      </w:r>
      <w:proofErr w:type="spellStart"/>
      <w:r w:rsidR="00D84B53">
        <w:rPr>
          <w:b/>
          <w:bCs/>
          <w:color w:val="FF0000"/>
        </w:rPr>
        <w:t>Alloment</w:t>
      </w:r>
      <w:proofErr w:type="spellEnd"/>
      <w:r w:rsidR="00D84B53">
        <w:rPr>
          <w:b/>
          <w:bCs/>
          <w:color w:val="FF0000"/>
        </w:rPr>
        <w:t xml:space="preserve"> </w:t>
      </w:r>
      <w:r w:rsidR="00FF27C7">
        <w:rPr>
          <w:b/>
          <w:bCs/>
          <w:color w:val="FF0000"/>
        </w:rPr>
        <w:t xml:space="preserve">Inspection </w:t>
      </w:r>
      <w:r w:rsidR="00D84B53">
        <w:rPr>
          <w:b/>
          <w:bCs/>
          <w:color w:val="FF0000"/>
        </w:rPr>
        <w:t>working party)</w:t>
      </w:r>
      <w:r w:rsidR="00CD03AA" w:rsidRPr="004941F4">
        <w:rPr>
          <w:b/>
          <w:bCs/>
          <w:color w:val="FF0000"/>
        </w:rPr>
        <w:t xml:space="preserve"> at the time of the monthly inspection, the Council will serve a Notice to Improve letter, giving 28 days for improvement, before the next month’s inspection</w:t>
      </w:r>
      <w:r w:rsidRPr="004941F4">
        <w:rPr>
          <w:b/>
          <w:bCs/>
          <w:color w:val="FF0000"/>
        </w:rPr>
        <w:t>.</w:t>
      </w:r>
    </w:p>
    <w:p w14:paraId="7E6208D3" w14:textId="77777777" w:rsidR="00D2418C" w:rsidRPr="004941F4" w:rsidRDefault="00D2418C" w:rsidP="005B2D01">
      <w:pPr>
        <w:spacing w:after="0" w:line="480" w:lineRule="auto"/>
        <w:ind w:left="720" w:hanging="720"/>
        <w:contextualSpacing/>
        <w:rPr>
          <w:b/>
          <w:bCs/>
          <w:color w:val="FF0000"/>
        </w:rPr>
      </w:pPr>
    </w:p>
    <w:p w14:paraId="594974A0" w14:textId="3CAC0AA8" w:rsidR="004941F4" w:rsidRDefault="004941F4" w:rsidP="005B2D01">
      <w:pPr>
        <w:spacing w:after="0" w:line="480" w:lineRule="auto"/>
        <w:ind w:left="720" w:hanging="720"/>
        <w:contextualSpacing/>
        <w:rPr>
          <w:b/>
          <w:bCs/>
          <w:color w:val="FF0000"/>
        </w:rPr>
      </w:pPr>
      <w:r w:rsidRPr="004941F4">
        <w:rPr>
          <w:b/>
          <w:bCs/>
          <w:color w:val="FF0000"/>
        </w:rPr>
        <w:t>4.</w:t>
      </w:r>
      <w:r w:rsidRPr="004941F4">
        <w:rPr>
          <w:b/>
          <w:bCs/>
          <w:color w:val="FF0000"/>
        </w:rPr>
        <w:tab/>
      </w:r>
      <w:r w:rsidR="00CD03AA" w:rsidRPr="004941F4">
        <w:rPr>
          <w:b/>
          <w:bCs/>
          <w:color w:val="FF0000"/>
        </w:rPr>
        <w:t xml:space="preserve">If there is no improvement at the inspection one month later, a second letter will be sent giving the tenant </w:t>
      </w:r>
      <w:r w:rsidR="0086413B">
        <w:rPr>
          <w:b/>
          <w:bCs/>
          <w:color w:val="FF0000"/>
        </w:rPr>
        <w:t xml:space="preserve">TWO </w:t>
      </w:r>
      <w:r w:rsidR="00CD03AA" w:rsidRPr="004941F4">
        <w:rPr>
          <w:b/>
          <w:bCs/>
          <w:color w:val="FF0000"/>
        </w:rPr>
        <w:t>MONTH’S NOTICE to vacate the plot</w:t>
      </w:r>
      <w:r w:rsidR="003A0BED">
        <w:rPr>
          <w:b/>
          <w:bCs/>
          <w:color w:val="FF0000"/>
        </w:rPr>
        <w:t>.</w:t>
      </w:r>
    </w:p>
    <w:p w14:paraId="2C023961" w14:textId="77777777" w:rsidR="00D2418C" w:rsidRDefault="00D2418C" w:rsidP="005B2D01">
      <w:pPr>
        <w:spacing w:after="0" w:line="480" w:lineRule="auto"/>
        <w:ind w:left="720" w:hanging="720"/>
        <w:contextualSpacing/>
        <w:rPr>
          <w:b/>
          <w:bCs/>
          <w:color w:val="FF0000"/>
        </w:rPr>
      </w:pPr>
    </w:p>
    <w:p w14:paraId="136D8024" w14:textId="1E8A39C2" w:rsidR="00D37053" w:rsidRPr="00364B41" w:rsidRDefault="004941F4" w:rsidP="005B2D01">
      <w:pPr>
        <w:spacing w:after="0" w:line="480" w:lineRule="auto"/>
        <w:ind w:left="720" w:hanging="720"/>
        <w:contextualSpacing/>
      </w:pPr>
      <w:r w:rsidRPr="004941F4">
        <w:rPr>
          <w:b/>
          <w:bCs/>
          <w:color w:val="FF0000"/>
        </w:rPr>
        <w:t>5.</w:t>
      </w:r>
      <w:r w:rsidRPr="004941F4">
        <w:rPr>
          <w:b/>
          <w:bCs/>
          <w:color w:val="FF0000"/>
        </w:rPr>
        <w:tab/>
      </w:r>
      <w:r w:rsidR="003A0BED">
        <w:rPr>
          <w:b/>
          <w:bCs/>
          <w:color w:val="FF0000"/>
        </w:rPr>
        <w:t xml:space="preserve">If after </w:t>
      </w:r>
      <w:r w:rsidR="0086413B">
        <w:rPr>
          <w:b/>
          <w:bCs/>
          <w:color w:val="FF0000"/>
        </w:rPr>
        <w:t>two</w:t>
      </w:r>
      <w:r w:rsidR="003A0BED">
        <w:rPr>
          <w:b/>
          <w:bCs/>
          <w:color w:val="FF0000"/>
        </w:rPr>
        <w:t xml:space="preserve"> month</w:t>
      </w:r>
      <w:r w:rsidR="0086413B">
        <w:rPr>
          <w:b/>
          <w:bCs/>
          <w:color w:val="FF0000"/>
        </w:rPr>
        <w:t>s</w:t>
      </w:r>
      <w:r w:rsidR="003A0BED">
        <w:rPr>
          <w:b/>
          <w:bCs/>
          <w:color w:val="FF0000"/>
        </w:rPr>
        <w:t xml:space="preserve"> of the notice, the plot has not been vacated the Council will take the allotment back into council ownership, clear the plot and reallocate to the next person on the official waiting list at the Town Clerk’s Office.</w:t>
      </w:r>
    </w:p>
    <w:sectPr w:rsidR="00D37053" w:rsidRPr="00364B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yuthaya">
    <w:charset w:val="DE"/>
    <w:family w:val="auto"/>
    <w:pitch w:val="variable"/>
    <w:sig w:usb0="A10002FF" w:usb1="5000204A" w:usb2="00000020" w:usb3="00000000" w:csb0="0001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668E"/>
    <w:multiLevelType w:val="hybridMultilevel"/>
    <w:tmpl w:val="C1624E4E"/>
    <w:lvl w:ilvl="0" w:tplc="40BCD6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98040F"/>
    <w:multiLevelType w:val="hybridMultilevel"/>
    <w:tmpl w:val="B176A290"/>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F3130D"/>
    <w:multiLevelType w:val="hybridMultilevel"/>
    <w:tmpl w:val="482E7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396311"/>
    <w:multiLevelType w:val="hybridMultilevel"/>
    <w:tmpl w:val="E800040C"/>
    <w:lvl w:ilvl="0" w:tplc="49280158">
      <w:start w:val="8"/>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382E27"/>
    <w:multiLevelType w:val="hybridMultilevel"/>
    <w:tmpl w:val="2B7C7E82"/>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282393"/>
    <w:multiLevelType w:val="hybridMultilevel"/>
    <w:tmpl w:val="D2802724"/>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99546E"/>
    <w:multiLevelType w:val="hybridMultilevel"/>
    <w:tmpl w:val="F63ACAA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A62ACF"/>
    <w:multiLevelType w:val="hybridMultilevel"/>
    <w:tmpl w:val="CBC8561C"/>
    <w:lvl w:ilvl="0" w:tplc="9F74C95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3966479">
    <w:abstractNumId w:val="2"/>
  </w:num>
  <w:num w:numId="2" w16cid:durableId="534581708">
    <w:abstractNumId w:val="0"/>
  </w:num>
  <w:num w:numId="3" w16cid:durableId="931935987">
    <w:abstractNumId w:val="1"/>
  </w:num>
  <w:num w:numId="4" w16cid:durableId="1162505672">
    <w:abstractNumId w:val="5"/>
  </w:num>
  <w:num w:numId="5" w16cid:durableId="1693335496">
    <w:abstractNumId w:val="4"/>
  </w:num>
  <w:num w:numId="6" w16cid:durableId="1430002134">
    <w:abstractNumId w:val="7"/>
  </w:num>
  <w:num w:numId="7" w16cid:durableId="2038194753">
    <w:abstractNumId w:val="3"/>
  </w:num>
  <w:num w:numId="8" w16cid:durableId="14430376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3AA"/>
    <w:rsid w:val="00012076"/>
    <w:rsid w:val="00045902"/>
    <w:rsid w:val="000E12E9"/>
    <w:rsid w:val="000F1337"/>
    <w:rsid w:val="00124C7A"/>
    <w:rsid w:val="0012525E"/>
    <w:rsid w:val="00131467"/>
    <w:rsid w:val="001651ED"/>
    <w:rsid w:val="001A02DC"/>
    <w:rsid w:val="001D2B7C"/>
    <w:rsid w:val="001F3AC8"/>
    <w:rsid w:val="001F6732"/>
    <w:rsid w:val="00207955"/>
    <w:rsid w:val="00212AFC"/>
    <w:rsid w:val="002A015E"/>
    <w:rsid w:val="00323897"/>
    <w:rsid w:val="00364B41"/>
    <w:rsid w:val="00365EA7"/>
    <w:rsid w:val="003A0BED"/>
    <w:rsid w:val="003A65CF"/>
    <w:rsid w:val="003C36E3"/>
    <w:rsid w:val="00432E68"/>
    <w:rsid w:val="004941F4"/>
    <w:rsid w:val="004E7590"/>
    <w:rsid w:val="00534696"/>
    <w:rsid w:val="0056768E"/>
    <w:rsid w:val="00576527"/>
    <w:rsid w:val="005771AF"/>
    <w:rsid w:val="005941B7"/>
    <w:rsid w:val="00596336"/>
    <w:rsid w:val="005A1B8B"/>
    <w:rsid w:val="005B2D01"/>
    <w:rsid w:val="005D03A4"/>
    <w:rsid w:val="00633639"/>
    <w:rsid w:val="00670E03"/>
    <w:rsid w:val="006A5B58"/>
    <w:rsid w:val="00727C53"/>
    <w:rsid w:val="0086413B"/>
    <w:rsid w:val="00870799"/>
    <w:rsid w:val="00893FEC"/>
    <w:rsid w:val="008F699B"/>
    <w:rsid w:val="009104FF"/>
    <w:rsid w:val="009311B6"/>
    <w:rsid w:val="009346F5"/>
    <w:rsid w:val="009C7C2B"/>
    <w:rsid w:val="009D58F2"/>
    <w:rsid w:val="009E6A30"/>
    <w:rsid w:val="00A04288"/>
    <w:rsid w:val="00A65E77"/>
    <w:rsid w:val="00A66593"/>
    <w:rsid w:val="00B75E8E"/>
    <w:rsid w:val="00BF2D38"/>
    <w:rsid w:val="00C315DD"/>
    <w:rsid w:val="00C65E0C"/>
    <w:rsid w:val="00C75CE8"/>
    <w:rsid w:val="00CA5754"/>
    <w:rsid w:val="00CA6938"/>
    <w:rsid w:val="00CC13BB"/>
    <w:rsid w:val="00CC1C51"/>
    <w:rsid w:val="00CC2670"/>
    <w:rsid w:val="00CD03AA"/>
    <w:rsid w:val="00D2418C"/>
    <w:rsid w:val="00D26E11"/>
    <w:rsid w:val="00D37053"/>
    <w:rsid w:val="00D67644"/>
    <w:rsid w:val="00D84B53"/>
    <w:rsid w:val="00D93B32"/>
    <w:rsid w:val="00DE0B60"/>
    <w:rsid w:val="00DE580C"/>
    <w:rsid w:val="00E03A4A"/>
    <w:rsid w:val="00E041B3"/>
    <w:rsid w:val="00E2044C"/>
    <w:rsid w:val="00E22CA1"/>
    <w:rsid w:val="00E43DD3"/>
    <w:rsid w:val="00E92BFD"/>
    <w:rsid w:val="00ED6449"/>
    <w:rsid w:val="00F15AFD"/>
    <w:rsid w:val="00F6765E"/>
    <w:rsid w:val="00F86F95"/>
    <w:rsid w:val="00F95337"/>
    <w:rsid w:val="00FC523E"/>
    <w:rsid w:val="00FF27C7"/>
    <w:rsid w:val="00FF3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90C52"/>
  <w15:chartTrackingRefBased/>
  <w15:docId w15:val="{FC45F7DF-6FAF-4157-B001-D5A3B797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F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FA0F572D2D574C9177504739318F16" ma:contentTypeVersion="15" ma:contentTypeDescription="Create a new document." ma:contentTypeScope="" ma:versionID="a8cd9aac7d10389894fda2b8466142d0">
  <xsd:schema xmlns:xsd="http://www.w3.org/2001/XMLSchema" xmlns:xs="http://www.w3.org/2001/XMLSchema" xmlns:p="http://schemas.microsoft.com/office/2006/metadata/properties" xmlns:ns2="f06009f3-9f7f-4b32-95df-64b4127b5534" xmlns:ns3="9656cebf-f80a-4e15-b76d-a5cd07115c61" targetNamespace="http://schemas.microsoft.com/office/2006/metadata/properties" ma:root="true" ma:fieldsID="dcd2b6f18d47661332b5a5130f09ba9c" ns2:_="" ns3:_="">
    <xsd:import namespace="f06009f3-9f7f-4b32-95df-64b4127b5534"/>
    <xsd:import namespace="9656cebf-f80a-4e15-b76d-a5cd07115c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009f3-9f7f-4b32-95df-64b4127b5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69f745-548f-4c2b-b259-c80de02ddc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56cebf-f80a-4e15-b76d-a5cd07115c6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2ad9041-038b-421e-bbba-3d2408552b4c}" ma:internalName="TaxCatchAll" ma:showField="CatchAllData" ma:web="9656cebf-f80a-4e15-b76d-a5cd07115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56cebf-f80a-4e15-b76d-a5cd07115c61" xsi:nil="true"/>
    <lcf76f155ced4ddcb4097134ff3c332f xmlns="f06009f3-9f7f-4b32-95df-64b4127b55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262397-9FFC-4D82-B9CA-FAD0E22F0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009f3-9f7f-4b32-95df-64b4127b5534"/>
    <ds:schemaRef ds:uri="9656cebf-f80a-4e15-b76d-a5cd07115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2E6281-DE3B-4DEF-99E0-2ECDA956876E}">
  <ds:schemaRefs>
    <ds:schemaRef ds:uri="http://schemas.microsoft.com/sharepoint/v3/contenttype/forms"/>
  </ds:schemaRefs>
</ds:datastoreItem>
</file>

<file path=customXml/itemProps3.xml><?xml version="1.0" encoding="utf-8"?>
<ds:datastoreItem xmlns:ds="http://schemas.openxmlformats.org/officeDocument/2006/customXml" ds:itemID="{8C007669-DD49-4900-ABCE-D3A8BD0FD928}">
  <ds:schemaRefs>
    <ds:schemaRef ds:uri="http://schemas.microsoft.com/office/2006/metadata/properties"/>
    <ds:schemaRef ds:uri="http://schemas.microsoft.com/office/infopath/2007/PartnerControls"/>
    <ds:schemaRef ds:uri="9656cebf-f80a-4e15-b76d-a5cd07115c61"/>
    <ds:schemaRef ds:uri="f06009f3-9f7f-4b32-95df-64b4127b553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1631</Words>
  <Characters>9300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Coe</dc:creator>
  <cp:keywords/>
  <dc:description/>
  <cp:lastModifiedBy>Sharon Coe</cp:lastModifiedBy>
  <cp:revision>3</cp:revision>
  <cp:lastPrinted>2023-08-07T10:43:00Z</cp:lastPrinted>
  <dcterms:created xsi:type="dcterms:W3CDTF">2023-09-28T13:33:00Z</dcterms:created>
  <dcterms:modified xsi:type="dcterms:W3CDTF">2023-09-28T13:35:00Z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0x01010026948203C044B7438E0C2657A0D1D991</vt:lpwstr>
  </property>
  <property fmtid="{D5CDD505-2E9C-101B-9397-08002B2CF9AE}" pid="3" name="MediaServiceImageTags">
    <vt:lpwstr/>
  </property>
</Properties>
</file>