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5523F" w14:textId="636D229D" w:rsidR="009B03B0" w:rsidRDefault="00E60D7A">
      <w:r w:rsidRPr="00AD146F">
        <w:rPr>
          <w:noProof/>
          <w:sz w:val="32"/>
          <w:szCs w:val="32"/>
        </w:rPr>
        <w:drawing>
          <wp:anchor distT="0" distB="0" distL="114300" distR="114300" simplePos="0" relativeHeight="251659264" behindDoc="1" locked="0" layoutInCell="0" allowOverlap="1" wp14:anchorId="6CD5C776" wp14:editId="1D530213">
            <wp:simplePos x="0" y="0"/>
            <wp:positionH relativeFrom="page">
              <wp:posOffset>3247390</wp:posOffset>
            </wp:positionH>
            <wp:positionV relativeFrom="page">
              <wp:posOffset>260350</wp:posOffset>
            </wp:positionV>
            <wp:extent cx="1170305" cy="117856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170305" cy="1178560"/>
                    </a:xfrm>
                    <a:prstGeom prst="rect">
                      <a:avLst/>
                    </a:prstGeom>
                    <a:noFill/>
                  </pic:spPr>
                </pic:pic>
              </a:graphicData>
            </a:graphic>
          </wp:anchor>
        </w:drawing>
      </w:r>
    </w:p>
    <w:p w14:paraId="63AC83C4" w14:textId="77777777" w:rsidR="00FC2BB8" w:rsidRDefault="00FC2BB8" w:rsidP="00FC2BB8">
      <w:pPr>
        <w:ind w:left="3600" w:firstLine="720"/>
        <w:jc w:val="both"/>
        <w:rPr>
          <w:rFonts w:ascii="Arial" w:hAnsi="Arial" w:cs="Arial"/>
          <w:b/>
          <w:bCs/>
          <w:sz w:val="28"/>
          <w:szCs w:val="28"/>
          <w:u w:val="single"/>
        </w:rPr>
      </w:pPr>
    </w:p>
    <w:p w14:paraId="1ECD9094" w14:textId="1B2B504B" w:rsidR="00FC2BB8" w:rsidRDefault="00FC2BB8" w:rsidP="00FC2BB8">
      <w:pPr>
        <w:ind w:left="3600" w:firstLine="720"/>
        <w:jc w:val="both"/>
        <w:rPr>
          <w:rFonts w:ascii="Arial" w:hAnsi="Arial" w:cs="Arial"/>
          <w:b/>
          <w:bCs/>
          <w:sz w:val="28"/>
          <w:szCs w:val="28"/>
          <w:u w:val="single"/>
        </w:rPr>
      </w:pPr>
    </w:p>
    <w:p w14:paraId="082B5A32" w14:textId="77777777" w:rsidR="00FC2BB8" w:rsidRDefault="00FC2BB8" w:rsidP="00FC2BB8">
      <w:pPr>
        <w:ind w:left="3600" w:right="849" w:firstLine="720"/>
        <w:jc w:val="both"/>
        <w:rPr>
          <w:rFonts w:ascii="Arial" w:hAnsi="Arial" w:cs="Arial"/>
          <w:b/>
          <w:bCs/>
          <w:sz w:val="28"/>
          <w:szCs w:val="28"/>
          <w:u w:val="single"/>
        </w:rPr>
      </w:pPr>
    </w:p>
    <w:p w14:paraId="0544F956" w14:textId="77777777" w:rsidR="00FC2BB8" w:rsidRDefault="00FC2BB8" w:rsidP="00FC2BB8">
      <w:pPr>
        <w:ind w:left="3600" w:right="849" w:firstLine="720"/>
        <w:jc w:val="both"/>
        <w:rPr>
          <w:rFonts w:ascii="Arial" w:hAnsi="Arial" w:cs="Arial"/>
          <w:b/>
          <w:bCs/>
          <w:sz w:val="28"/>
          <w:szCs w:val="28"/>
          <w:u w:val="single"/>
        </w:rPr>
      </w:pPr>
    </w:p>
    <w:p w14:paraId="159D7B8C" w14:textId="77777777" w:rsidR="00FC2BB8" w:rsidRDefault="00FC2BB8" w:rsidP="00FC2BB8">
      <w:pPr>
        <w:ind w:left="3600" w:right="849" w:firstLine="720"/>
        <w:jc w:val="both"/>
        <w:rPr>
          <w:rFonts w:ascii="Arial" w:hAnsi="Arial" w:cs="Arial"/>
          <w:b/>
          <w:bCs/>
          <w:sz w:val="28"/>
          <w:szCs w:val="28"/>
          <w:u w:val="single"/>
        </w:rPr>
      </w:pPr>
    </w:p>
    <w:p w14:paraId="2E06E957" w14:textId="420B23C0" w:rsidR="00522BDA" w:rsidRPr="00FC2BB8" w:rsidRDefault="00116B2A" w:rsidP="00116B2A">
      <w:pPr>
        <w:ind w:right="849"/>
        <w:jc w:val="center"/>
        <w:rPr>
          <w:rFonts w:ascii="Arial" w:hAnsi="Arial" w:cs="Arial"/>
          <w:b/>
          <w:bCs/>
          <w:sz w:val="28"/>
          <w:szCs w:val="28"/>
          <w:u w:val="single"/>
        </w:rPr>
      </w:pPr>
      <w:r>
        <w:rPr>
          <w:rFonts w:ascii="Arial" w:hAnsi="Arial" w:cs="Arial"/>
          <w:b/>
          <w:bCs/>
          <w:sz w:val="28"/>
          <w:szCs w:val="28"/>
          <w:u w:val="single"/>
        </w:rPr>
        <w:t>Uppingham Town Council</w:t>
      </w:r>
    </w:p>
    <w:p w14:paraId="0D93CCBA" w14:textId="40675910" w:rsidR="009B03B0" w:rsidRPr="00141EEF" w:rsidRDefault="00253E4E" w:rsidP="00116B2A">
      <w:pPr>
        <w:ind w:left="2880" w:right="849" w:firstLine="720"/>
        <w:rPr>
          <w:rFonts w:ascii="Arial" w:hAnsi="Arial" w:cs="Arial"/>
          <w:sz w:val="28"/>
          <w:szCs w:val="28"/>
        </w:rPr>
      </w:pPr>
      <w:r w:rsidRPr="00FC2BB8">
        <w:rPr>
          <w:rFonts w:ascii="Arial" w:hAnsi="Arial" w:cs="Arial"/>
          <w:b/>
          <w:bCs/>
          <w:sz w:val="28"/>
          <w:szCs w:val="28"/>
          <w:u w:val="single"/>
        </w:rPr>
        <w:t>Co-Option Policy</w:t>
      </w:r>
    </w:p>
    <w:p w14:paraId="19ED5BC8" w14:textId="77777777" w:rsidR="00253E4E" w:rsidRPr="00FC2BB8" w:rsidRDefault="00253E4E" w:rsidP="00116B2A">
      <w:pPr>
        <w:ind w:right="849"/>
        <w:jc w:val="center"/>
        <w:rPr>
          <w:rFonts w:ascii="Arial" w:hAnsi="Arial" w:cs="Arial"/>
          <w:b/>
          <w:bCs/>
          <w:sz w:val="28"/>
          <w:szCs w:val="28"/>
          <w:u w:val="single"/>
        </w:rPr>
      </w:pPr>
    </w:p>
    <w:p w14:paraId="4E29BC0E" w14:textId="77777777" w:rsidR="00253E4E" w:rsidRPr="00FC2BB8" w:rsidRDefault="00253E4E" w:rsidP="00FC2BB8">
      <w:pPr>
        <w:ind w:right="849"/>
        <w:jc w:val="both"/>
        <w:rPr>
          <w:rFonts w:ascii="Arial" w:hAnsi="Arial" w:cs="Arial"/>
          <w:b/>
          <w:bCs/>
          <w:sz w:val="28"/>
          <w:szCs w:val="28"/>
          <w:u w:val="single"/>
        </w:rPr>
      </w:pPr>
    </w:p>
    <w:p w14:paraId="79AF8C3E" w14:textId="77777777" w:rsidR="009B03B0" w:rsidRPr="00FC2BB8" w:rsidRDefault="009B03B0" w:rsidP="00FC2BB8">
      <w:pPr>
        <w:ind w:right="849"/>
        <w:jc w:val="both"/>
        <w:rPr>
          <w:rFonts w:ascii="Arial" w:hAnsi="Arial" w:cs="Arial"/>
        </w:rPr>
      </w:pPr>
    </w:p>
    <w:p w14:paraId="50A04FB9" w14:textId="64A2E422" w:rsidR="009B03B0" w:rsidRPr="001401CF" w:rsidRDefault="009B03B0" w:rsidP="001401CF">
      <w:pPr>
        <w:pStyle w:val="ListParagraph"/>
        <w:widowControl w:val="0"/>
        <w:numPr>
          <w:ilvl w:val="0"/>
          <w:numId w:val="12"/>
        </w:numPr>
        <w:tabs>
          <w:tab w:val="left" w:pos="4678"/>
          <w:tab w:val="left" w:pos="5103"/>
          <w:tab w:val="left" w:pos="6096"/>
          <w:tab w:val="left" w:pos="6237"/>
          <w:tab w:val="left" w:pos="6521"/>
        </w:tabs>
        <w:ind w:right="849"/>
        <w:jc w:val="both"/>
        <w:rPr>
          <w:rFonts w:ascii="Arial" w:hAnsi="Arial" w:cs="Arial"/>
          <w:snapToGrid w:val="0"/>
          <w:sz w:val="22"/>
          <w:szCs w:val="22"/>
          <w:u w:val="single"/>
        </w:rPr>
      </w:pPr>
      <w:r w:rsidRPr="001401CF">
        <w:rPr>
          <w:rFonts w:ascii="Arial" w:hAnsi="Arial" w:cs="Arial"/>
          <w:b/>
          <w:bCs/>
          <w:snapToGrid w:val="0"/>
          <w:sz w:val="24"/>
          <w:szCs w:val="24"/>
          <w:u w:val="single"/>
        </w:rPr>
        <w:t>Introduction</w:t>
      </w:r>
      <w:r w:rsidR="004C629A" w:rsidRPr="001401CF">
        <w:rPr>
          <w:rFonts w:ascii="Arial" w:hAnsi="Arial" w:cs="Arial"/>
          <w:snapToGrid w:val="0"/>
          <w:sz w:val="22"/>
          <w:szCs w:val="22"/>
          <w:u w:val="single"/>
        </w:rPr>
        <w:t>.</w:t>
      </w:r>
    </w:p>
    <w:p w14:paraId="0E330833" w14:textId="7157CEE4" w:rsidR="009E2594" w:rsidRDefault="009E2594" w:rsidP="00FC2BB8">
      <w:pPr>
        <w:widowControl w:val="0"/>
        <w:tabs>
          <w:tab w:val="left" w:pos="4678"/>
          <w:tab w:val="left" w:pos="5103"/>
          <w:tab w:val="left" w:pos="6096"/>
          <w:tab w:val="left" w:pos="6237"/>
          <w:tab w:val="left" w:pos="6521"/>
        </w:tabs>
        <w:ind w:right="849"/>
        <w:jc w:val="both"/>
        <w:rPr>
          <w:rFonts w:ascii="Arial" w:hAnsi="Arial" w:cs="Arial"/>
          <w:snapToGrid w:val="0"/>
          <w:sz w:val="22"/>
          <w:szCs w:val="22"/>
          <w:u w:val="single"/>
        </w:rPr>
      </w:pPr>
    </w:p>
    <w:p w14:paraId="5B97B7F6" w14:textId="473A9108" w:rsidR="00D4276B" w:rsidRPr="00FC2BB8" w:rsidRDefault="00D4276B" w:rsidP="00D4276B">
      <w:pPr>
        <w:widowControl w:val="0"/>
        <w:tabs>
          <w:tab w:val="left" w:pos="4678"/>
          <w:tab w:val="left" w:pos="5103"/>
          <w:tab w:val="left" w:pos="6096"/>
          <w:tab w:val="left" w:pos="6237"/>
          <w:tab w:val="left" w:pos="6521"/>
        </w:tabs>
        <w:ind w:left="720" w:right="849"/>
        <w:jc w:val="both"/>
        <w:rPr>
          <w:rFonts w:ascii="Arial" w:hAnsi="Arial" w:cs="Arial"/>
          <w:snapToGrid w:val="0"/>
          <w:sz w:val="22"/>
          <w:szCs w:val="22"/>
          <w:u w:val="single"/>
        </w:rPr>
      </w:pPr>
      <w:r w:rsidRPr="00F737AD">
        <w:rPr>
          <w:rFonts w:ascii="Arial" w:hAnsi="Arial" w:cs="Arial"/>
          <w:color w:val="222222"/>
          <w:sz w:val="24"/>
          <w:szCs w:val="24"/>
          <w:shd w:val="clear" w:color="auto" w:fill="FFFFFF"/>
        </w:rPr>
        <w:t>Although the process for co-option to vacancies of local councils is not prescribed in law, NALC’s Legal Briefing L15-08 (Original date of issue: 23 July 2008 Re- issued: 7 May 2015) provides guidance.</w:t>
      </w:r>
    </w:p>
    <w:p w14:paraId="2239A2C0" w14:textId="77777777" w:rsidR="0023053E" w:rsidRPr="00FC2BB8" w:rsidRDefault="0023053E" w:rsidP="00FC2BB8">
      <w:pPr>
        <w:widowControl w:val="0"/>
        <w:tabs>
          <w:tab w:val="left" w:pos="4678"/>
          <w:tab w:val="left" w:pos="5103"/>
          <w:tab w:val="left" w:pos="6096"/>
          <w:tab w:val="left" w:pos="6237"/>
          <w:tab w:val="left" w:pos="6521"/>
        </w:tabs>
        <w:ind w:right="849"/>
        <w:jc w:val="both"/>
        <w:rPr>
          <w:rFonts w:ascii="Arial" w:hAnsi="Arial" w:cs="Arial"/>
          <w:b/>
          <w:bCs/>
          <w:snapToGrid w:val="0"/>
          <w:sz w:val="28"/>
          <w:szCs w:val="28"/>
        </w:rPr>
      </w:pPr>
    </w:p>
    <w:p w14:paraId="73B53C5E" w14:textId="3533C43F" w:rsidR="002111DF" w:rsidRPr="00FC2BB8" w:rsidRDefault="002111DF" w:rsidP="00FC2BB8">
      <w:pPr>
        <w:widowControl w:val="0"/>
        <w:tabs>
          <w:tab w:val="left" w:pos="720"/>
          <w:tab w:val="left" w:pos="4678"/>
          <w:tab w:val="left" w:pos="5103"/>
          <w:tab w:val="left" w:pos="6096"/>
          <w:tab w:val="left" w:pos="6237"/>
          <w:tab w:val="left" w:pos="6521"/>
        </w:tabs>
        <w:ind w:left="720" w:right="849"/>
        <w:jc w:val="both"/>
        <w:rPr>
          <w:rFonts w:ascii="Arial" w:hAnsi="Arial" w:cs="Arial"/>
          <w:snapToGrid w:val="0"/>
          <w:sz w:val="24"/>
          <w:szCs w:val="24"/>
        </w:rPr>
      </w:pPr>
      <w:r w:rsidRPr="00FC2BB8">
        <w:rPr>
          <w:rFonts w:ascii="Arial" w:hAnsi="Arial" w:cs="Arial"/>
          <w:snapToGrid w:val="0"/>
          <w:sz w:val="24"/>
          <w:szCs w:val="24"/>
        </w:rPr>
        <w:t xml:space="preserve">A vacancy can only be filled by co-option once </w:t>
      </w:r>
      <w:r w:rsidR="00116B2A">
        <w:rPr>
          <w:rFonts w:ascii="Arial" w:hAnsi="Arial" w:cs="Arial"/>
          <w:snapToGrid w:val="0"/>
          <w:sz w:val="24"/>
          <w:szCs w:val="24"/>
        </w:rPr>
        <w:t xml:space="preserve">Uppingham Town </w:t>
      </w:r>
      <w:r w:rsidRPr="00FC2BB8">
        <w:rPr>
          <w:rFonts w:ascii="Arial" w:hAnsi="Arial" w:cs="Arial"/>
          <w:snapToGrid w:val="0"/>
          <w:sz w:val="24"/>
          <w:szCs w:val="24"/>
        </w:rPr>
        <w:t xml:space="preserve">Council has informed </w:t>
      </w:r>
      <w:r w:rsidR="00116B2A">
        <w:rPr>
          <w:rFonts w:ascii="Arial" w:hAnsi="Arial" w:cs="Arial"/>
          <w:snapToGrid w:val="0"/>
          <w:sz w:val="24"/>
          <w:szCs w:val="24"/>
        </w:rPr>
        <w:t xml:space="preserve">Rutland County </w:t>
      </w:r>
      <w:r w:rsidR="00EF6A99" w:rsidRPr="00FC2BB8">
        <w:rPr>
          <w:rFonts w:ascii="Arial" w:hAnsi="Arial" w:cs="Arial"/>
          <w:snapToGrid w:val="0"/>
          <w:sz w:val="24"/>
          <w:szCs w:val="24"/>
        </w:rPr>
        <w:t>Council</w:t>
      </w:r>
      <w:r w:rsidR="00283A04" w:rsidRPr="00FC2BB8">
        <w:rPr>
          <w:rFonts w:ascii="Arial" w:hAnsi="Arial" w:cs="Arial"/>
          <w:snapToGrid w:val="0"/>
          <w:sz w:val="24"/>
          <w:szCs w:val="24"/>
        </w:rPr>
        <w:t xml:space="preserve"> </w:t>
      </w:r>
      <w:r w:rsidRPr="00FC2BB8">
        <w:rPr>
          <w:rFonts w:ascii="Arial" w:hAnsi="Arial" w:cs="Arial"/>
          <w:snapToGrid w:val="0"/>
          <w:sz w:val="24"/>
          <w:szCs w:val="24"/>
        </w:rPr>
        <w:t xml:space="preserve">that the casual vacancy has arisen this then will be advertised by </w:t>
      </w:r>
      <w:r w:rsidR="00116B2A">
        <w:rPr>
          <w:rFonts w:ascii="Arial" w:hAnsi="Arial" w:cs="Arial"/>
          <w:snapToGrid w:val="0"/>
          <w:sz w:val="24"/>
          <w:szCs w:val="24"/>
        </w:rPr>
        <w:t xml:space="preserve">Rutland County </w:t>
      </w:r>
      <w:r w:rsidRPr="00FC2BB8">
        <w:rPr>
          <w:rFonts w:ascii="Arial" w:hAnsi="Arial" w:cs="Arial"/>
          <w:snapToGrid w:val="0"/>
          <w:sz w:val="24"/>
          <w:szCs w:val="24"/>
        </w:rPr>
        <w:t xml:space="preserve">Council for fourteen days to enable ten or more residents to request a by-election. If no request for a by-election is received, then </w:t>
      </w:r>
      <w:r w:rsidR="00116B2A">
        <w:rPr>
          <w:rFonts w:ascii="Arial" w:hAnsi="Arial" w:cs="Arial"/>
          <w:snapToGrid w:val="0"/>
          <w:sz w:val="24"/>
          <w:szCs w:val="24"/>
        </w:rPr>
        <w:t xml:space="preserve">Uppingham Town </w:t>
      </w:r>
      <w:r w:rsidRPr="00FC2BB8">
        <w:rPr>
          <w:rFonts w:ascii="Arial" w:hAnsi="Arial" w:cs="Arial"/>
          <w:snapToGrid w:val="0"/>
          <w:sz w:val="24"/>
          <w:szCs w:val="24"/>
        </w:rPr>
        <w:t>Council can fill the vacancy by the co-option process as outlined below.</w:t>
      </w:r>
    </w:p>
    <w:p w14:paraId="0DE3A4EA" w14:textId="77777777" w:rsidR="00FC2BB8" w:rsidRPr="00FC2BB8" w:rsidRDefault="00FC2BB8" w:rsidP="00FC2BB8">
      <w:pPr>
        <w:widowControl w:val="0"/>
        <w:tabs>
          <w:tab w:val="left" w:pos="720"/>
          <w:tab w:val="left" w:pos="4678"/>
          <w:tab w:val="left" w:pos="5103"/>
          <w:tab w:val="left" w:pos="6096"/>
          <w:tab w:val="left" w:pos="6237"/>
          <w:tab w:val="left" w:pos="6521"/>
        </w:tabs>
        <w:ind w:left="720" w:right="849"/>
        <w:jc w:val="both"/>
        <w:rPr>
          <w:rFonts w:ascii="Arial" w:hAnsi="Arial" w:cs="Arial"/>
          <w:snapToGrid w:val="0"/>
          <w:sz w:val="24"/>
          <w:szCs w:val="24"/>
        </w:rPr>
      </w:pPr>
    </w:p>
    <w:p w14:paraId="1B58834C" w14:textId="120102D0" w:rsidR="009B03B0" w:rsidRDefault="009B03B0" w:rsidP="00FC2BB8">
      <w:pPr>
        <w:widowControl w:val="0"/>
        <w:tabs>
          <w:tab w:val="left" w:pos="4678"/>
          <w:tab w:val="left" w:pos="5103"/>
          <w:tab w:val="left" w:pos="6096"/>
          <w:tab w:val="left" w:pos="6237"/>
          <w:tab w:val="left" w:pos="6521"/>
        </w:tabs>
        <w:ind w:left="720" w:right="849"/>
        <w:jc w:val="both"/>
        <w:rPr>
          <w:rFonts w:ascii="Arial" w:hAnsi="Arial" w:cs="Arial"/>
          <w:snapToGrid w:val="0"/>
          <w:sz w:val="24"/>
          <w:szCs w:val="24"/>
        </w:rPr>
      </w:pPr>
      <w:r w:rsidRPr="00FC2BB8">
        <w:rPr>
          <w:rFonts w:ascii="Arial" w:hAnsi="Arial" w:cs="Arial"/>
          <w:snapToGrid w:val="0"/>
          <w:sz w:val="24"/>
          <w:szCs w:val="24"/>
        </w:rPr>
        <w:t>This policy sets out the procedure to ensure there is compliance with the legislation and continuity of procedures in the co-option of members to</w:t>
      </w:r>
      <w:r w:rsidR="00116B2A">
        <w:rPr>
          <w:rFonts w:ascii="Arial" w:hAnsi="Arial" w:cs="Arial"/>
          <w:snapToGrid w:val="0"/>
          <w:sz w:val="24"/>
          <w:szCs w:val="24"/>
        </w:rPr>
        <w:t xml:space="preserve"> Uppingham Town</w:t>
      </w:r>
      <w:r w:rsidRPr="00FC2BB8">
        <w:rPr>
          <w:rFonts w:ascii="Arial" w:hAnsi="Arial" w:cs="Arial"/>
          <w:snapToGrid w:val="0"/>
          <w:sz w:val="24"/>
          <w:szCs w:val="24"/>
        </w:rPr>
        <w:t xml:space="preserve"> Council. </w:t>
      </w:r>
      <w:r w:rsidRPr="002A1238">
        <w:rPr>
          <w:rFonts w:ascii="Arial" w:hAnsi="Arial" w:cs="Arial"/>
          <w:snapToGrid w:val="0"/>
          <w:sz w:val="24"/>
          <w:szCs w:val="24"/>
        </w:rPr>
        <w:t>The co-option procedure</w:t>
      </w:r>
      <w:r w:rsidRPr="00FC2BB8">
        <w:rPr>
          <w:rFonts w:ascii="Arial" w:hAnsi="Arial" w:cs="Arial"/>
          <w:snapToGrid w:val="0"/>
          <w:sz w:val="24"/>
          <w:szCs w:val="24"/>
        </w:rPr>
        <w:t xml:space="preserve"> is entirely managed by </w:t>
      </w:r>
      <w:r w:rsidR="00116B2A">
        <w:rPr>
          <w:rFonts w:ascii="Arial" w:hAnsi="Arial" w:cs="Arial"/>
          <w:snapToGrid w:val="0"/>
          <w:sz w:val="24"/>
          <w:szCs w:val="24"/>
        </w:rPr>
        <w:t>Uppingham Town</w:t>
      </w:r>
      <w:r w:rsidRPr="00FC2BB8">
        <w:rPr>
          <w:rFonts w:ascii="Arial" w:hAnsi="Arial" w:cs="Arial"/>
          <w:snapToGrid w:val="0"/>
          <w:sz w:val="24"/>
          <w:szCs w:val="24"/>
        </w:rPr>
        <w:t xml:space="preserve"> Council and this policy ensures a fair and equitable process is carried out.</w:t>
      </w:r>
    </w:p>
    <w:p w14:paraId="78D7CFD0" w14:textId="77777777" w:rsidR="00FC2BB8" w:rsidRPr="00FC2BB8" w:rsidRDefault="00FC2BB8" w:rsidP="00FC2BB8">
      <w:pPr>
        <w:widowControl w:val="0"/>
        <w:tabs>
          <w:tab w:val="left" w:pos="4678"/>
          <w:tab w:val="left" w:pos="5103"/>
          <w:tab w:val="left" w:pos="6096"/>
          <w:tab w:val="left" w:pos="6237"/>
          <w:tab w:val="left" w:pos="6521"/>
        </w:tabs>
        <w:ind w:left="720" w:right="849"/>
        <w:jc w:val="both"/>
        <w:rPr>
          <w:rFonts w:ascii="Arial" w:hAnsi="Arial" w:cs="Arial"/>
          <w:snapToGrid w:val="0"/>
          <w:sz w:val="24"/>
          <w:szCs w:val="24"/>
        </w:rPr>
      </w:pPr>
    </w:p>
    <w:p w14:paraId="52DB3353" w14:textId="54B5AE9E" w:rsidR="00291C4C" w:rsidRPr="00FC2BB8" w:rsidRDefault="009B03B0" w:rsidP="00FC2BB8">
      <w:pPr>
        <w:widowControl w:val="0"/>
        <w:tabs>
          <w:tab w:val="left" w:pos="4678"/>
          <w:tab w:val="left" w:pos="5103"/>
          <w:tab w:val="left" w:pos="6096"/>
          <w:tab w:val="left" w:pos="6237"/>
          <w:tab w:val="left" w:pos="6521"/>
        </w:tabs>
        <w:ind w:left="720" w:right="849"/>
        <w:jc w:val="both"/>
        <w:rPr>
          <w:rFonts w:ascii="Arial" w:hAnsi="Arial" w:cs="Arial"/>
          <w:snapToGrid w:val="0"/>
          <w:sz w:val="24"/>
          <w:szCs w:val="24"/>
        </w:rPr>
      </w:pPr>
      <w:r w:rsidRPr="00FC2BB8">
        <w:rPr>
          <w:rFonts w:ascii="Arial" w:hAnsi="Arial" w:cs="Arial"/>
          <w:snapToGrid w:val="0"/>
          <w:sz w:val="24"/>
          <w:szCs w:val="24"/>
        </w:rPr>
        <w:t xml:space="preserve">Whenever the need for co-option arises </w:t>
      </w:r>
      <w:r w:rsidR="00116B2A">
        <w:rPr>
          <w:rFonts w:ascii="Arial" w:hAnsi="Arial" w:cs="Arial"/>
          <w:snapToGrid w:val="0"/>
          <w:sz w:val="24"/>
          <w:szCs w:val="24"/>
        </w:rPr>
        <w:t xml:space="preserve">Uppingham Town </w:t>
      </w:r>
      <w:r w:rsidRPr="00FC2BB8">
        <w:rPr>
          <w:rFonts w:ascii="Arial" w:hAnsi="Arial" w:cs="Arial"/>
          <w:snapToGrid w:val="0"/>
          <w:sz w:val="24"/>
          <w:szCs w:val="24"/>
        </w:rPr>
        <w:t>Council will seek and encourage</w:t>
      </w:r>
      <w:r w:rsidR="00DC0095" w:rsidRPr="00FC2BB8">
        <w:rPr>
          <w:rFonts w:ascii="Arial" w:hAnsi="Arial" w:cs="Arial"/>
          <w:snapToGrid w:val="0"/>
          <w:sz w:val="24"/>
          <w:szCs w:val="24"/>
        </w:rPr>
        <w:t xml:space="preserve"> </w:t>
      </w:r>
      <w:r w:rsidRPr="00FC2BB8">
        <w:rPr>
          <w:rFonts w:ascii="Arial" w:hAnsi="Arial" w:cs="Arial"/>
          <w:snapToGrid w:val="0"/>
          <w:sz w:val="24"/>
          <w:szCs w:val="24"/>
        </w:rPr>
        <w:t>applications from those who meet the qualifying criteria and are eligible to stand as a councillor. Councillors can legally approach individuals to suggest they may wish to apply</w:t>
      </w:r>
      <w:r w:rsidR="0035329D" w:rsidRPr="00FC2BB8">
        <w:rPr>
          <w:rFonts w:ascii="Arial" w:hAnsi="Arial" w:cs="Arial"/>
          <w:snapToGrid w:val="0"/>
          <w:sz w:val="24"/>
          <w:szCs w:val="24"/>
        </w:rPr>
        <w:t>.</w:t>
      </w:r>
    </w:p>
    <w:p w14:paraId="6CEC7617" w14:textId="77777777" w:rsidR="00C46DB2" w:rsidRPr="00FC2BB8" w:rsidRDefault="00C46DB2" w:rsidP="00FC2BB8">
      <w:pPr>
        <w:pStyle w:val="ListParagraph"/>
        <w:widowControl w:val="0"/>
        <w:tabs>
          <w:tab w:val="left" w:pos="4678"/>
          <w:tab w:val="left" w:pos="5103"/>
          <w:tab w:val="left" w:pos="6096"/>
          <w:tab w:val="left" w:pos="6237"/>
          <w:tab w:val="left" w:pos="6521"/>
        </w:tabs>
        <w:ind w:left="780" w:right="849"/>
        <w:jc w:val="both"/>
        <w:rPr>
          <w:rFonts w:ascii="Arial" w:hAnsi="Arial" w:cs="Arial"/>
          <w:snapToGrid w:val="0"/>
          <w:sz w:val="22"/>
          <w:szCs w:val="22"/>
        </w:rPr>
      </w:pPr>
    </w:p>
    <w:p w14:paraId="75397C17" w14:textId="45C201B2" w:rsidR="00344ECF" w:rsidRPr="00FC2BB8" w:rsidRDefault="001401CF" w:rsidP="00FC2BB8">
      <w:pPr>
        <w:widowControl w:val="0"/>
        <w:tabs>
          <w:tab w:val="left" w:pos="4678"/>
          <w:tab w:val="left" w:pos="5103"/>
          <w:tab w:val="left" w:pos="6096"/>
          <w:tab w:val="left" w:pos="6237"/>
          <w:tab w:val="left" w:pos="6521"/>
        </w:tabs>
        <w:ind w:right="849"/>
        <w:jc w:val="both"/>
        <w:rPr>
          <w:rFonts w:ascii="Arial" w:hAnsi="Arial" w:cs="Arial"/>
          <w:b/>
          <w:bCs/>
          <w:snapToGrid w:val="0"/>
          <w:sz w:val="24"/>
          <w:szCs w:val="24"/>
          <w:u w:val="single"/>
        </w:rPr>
      </w:pPr>
      <w:r w:rsidRPr="001401CF">
        <w:rPr>
          <w:rFonts w:ascii="Arial" w:hAnsi="Arial" w:cs="Arial"/>
          <w:b/>
          <w:bCs/>
          <w:snapToGrid w:val="0"/>
          <w:sz w:val="24"/>
          <w:szCs w:val="24"/>
        </w:rPr>
        <w:t xml:space="preserve">          </w:t>
      </w:r>
      <w:r>
        <w:rPr>
          <w:rFonts w:ascii="Arial" w:hAnsi="Arial" w:cs="Arial"/>
          <w:b/>
          <w:bCs/>
          <w:snapToGrid w:val="0"/>
          <w:sz w:val="24"/>
          <w:szCs w:val="24"/>
          <w:u w:val="single"/>
        </w:rPr>
        <w:t xml:space="preserve"> </w:t>
      </w:r>
      <w:r w:rsidR="00344ECF" w:rsidRPr="00FC2BB8">
        <w:rPr>
          <w:rFonts w:ascii="Arial" w:hAnsi="Arial" w:cs="Arial"/>
          <w:b/>
          <w:bCs/>
          <w:snapToGrid w:val="0"/>
          <w:sz w:val="24"/>
          <w:szCs w:val="24"/>
          <w:u w:val="single"/>
        </w:rPr>
        <w:t xml:space="preserve">2. </w:t>
      </w:r>
      <w:r w:rsidR="00C46DB2" w:rsidRPr="00FC2BB8">
        <w:rPr>
          <w:rFonts w:ascii="Arial" w:hAnsi="Arial" w:cs="Arial"/>
          <w:b/>
          <w:bCs/>
          <w:snapToGrid w:val="0"/>
          <w:sz w:val="24"/>
          <w:szCs w:val="24"/>
          <w:u w:val="single"/>
        </w:rPr>
        <w:t>Eligibility</w:t>
      </w:r>
      <w:r w:rsidR="00037888">
        <w:rPr>
          <w:rFonts w:ascii="Arial" w:hAnsi="Arial" w:cs="Arial"/>
          <w:b/>
          <w:bCs/>
          <w:snapToGrid w:val="0"/>
          <w:sz w:val="24"/>
          <w:szCs w:val="24"/>
          <w:u w:val="single"/>
        </w:rPr>
        <w:t xml:space="preserve"> (as </w:t>
      </w:r>
      <w:proofErr w:type="gramStart"/>
      <w:r w:rsidR="00037888">
        <w:rPr>
          <w:rFonts w:ascii="Arial" w:hAnsi="Arial" w:cs="Arial"/>
          <w:b/>
          <w:bCs/>
          <w:snapToGrid w:val="0"/>
          <w:sz w:val="24"/>
          <w:szCs w:val="24"/>
          <w:u w:val="single"/>
        </w:rPr>
        <w:t>at</w:t>
      </w:r>
      <w:proofErr w:type="gramEnd"/>
      <w:r w:rsidR="00037888">
        <w:rPr>
          <w:rFonts w:ascii="Arial" w:hAnsi="Arial" w:cs="Arial"/>
          <w:b/>
          <w:bCs/>
          <w:snapToGrid w:val="0"/>
          <w:sz w:val="24"/>
          <w:szCs w:val="24"/>
          <w:u w:val="single"/>
        </w:rPr>
        <w:t xml:space="preserve"> October 23)</w:t>
      </w:r>
    </w:p>
    <w:p w14:paraId="2C64DFA6" w14:textId="77777777" w:rsidR="005537A9" w:rsidRPr="00FC2BB8" w:rsidRDefault="005537A9" w:rsidP="00FC2BB8">
      <w:pPr>
        <w:widowControl w:val="0"/>
        <w:tabs>
          <w:tab w:val="left" w:pos="4678"/>
          <w:tab w:val="left" w:pos="5103"/>
          <w:tab w:val="left" w:pos="6096"/>
          <w:tab w:val="left" w:pos="6237"/>
          <w:tab w:val="left" w:pos="6521"/>
        </w:tabs>
        <w:ind w:right="849"/>
        <w:jc w:val="both"/>
        <w:rPr>
          <w:rFonts w:ascii="Arial" w:hAnsi="Arial" w:cs="Arial"/>
          <w:b/>
          <w:bCs/>
          <w:snapToGrid w:val="0"/>
          <w:sz w:val="26"/>
          <w:szCs w:val="26"/>
        </w:rPr>
      </w:pPr>
    </w:p>
    <w:p w14:paraId="4DA6EE9C" w14:textId="7BCD175D" w:rsidR="0062237B" w:rsidRPr="00FC2BB8" w:rsidRDefault="0062237B" w:rsidP="00FC2BB8">
      <w:pPr>
        <w:widowControl w:val="0"/>
        <w:tabs>
          <w:tab w:val="left" w:pos="720"/>
          <w:tab w:val="left" w:pos="4678"/>
          <w:tab w:val="left" w:pos="5103"/>
          <w:tab w:val="left" w:pos="6096"/>
          <w:tab w:val="left" w:pos="6237"/>
          <w:tab w:val="left" w:pos="6521"/>
        </w:tabs>
        <w:ind w:left="720" w:right="849"/>
        <w:jc w:val="both"/>
        <w:rPr>
          <w:rFonts w:ascii="Arial" w:eastAsiaTheme="minorHAnsi" w:hAnsi="Arial" w:cs="Arial"/>
          <w:sz w:val="24"/>
          <w:szCs w:val="24"/>
        </w:rPr>
      </w:pPr>
      <w:r w:rsidRPr="00FC2BB8">
        <w:rPr>
          <w:rFonts w:ascii="Arial" w:eastAsiaTheme="minorHAnsi" w:hAnsi="Arial" w:cs="Arial"/>
          <w:sz w:val="24"/>
          <w:szCs w:val="24"/>
        </w:rPr>
        <w:t>To be eligible for co-option as</w:t>
      </w:r>
      <w:r w:rsidR="00116B2A">
        <w:rPr>
          <w:rFonts w:ascii="Arial" w:eastAsiaTheme="minorHAnsi" w:hAnsi="Arial" w:cs="Arial"/>
          <w:sz w:val="24"/>
          <w:szCs w:val="24"/>
        </w:rPr>
        <w:t xml:space="preserve"> an Uppingham Town</w:t>
      </w:r>
      <w:r w:rsidRPr="00FC2BB8">
        <w:rPr>
          <w:rFonts w:ascii="Arial" w:eastAsiaTheme="minorHAnsi" w:hAnsi="Arial" w:cs="Arial"/>
          <w:sz w:val="24"/>
          <w:szCs w:val="24"/>
        </w:rPr>
        <w:t xml:space="preserve"> Councillor, </w:t>
      </w:r>
      <w:r w:rsidR="001A1DAD" w:rsidRPr="00FC2BB8">
        <w:rPr>
          <w:rFonts w:ascii="Arial" w:eastAsiaTheme="minorHAnsi" w:hAnsi="Arial" w:cs="Arial"/>
          <w:sz w:val="24"/>
          <w:szCs w:val="24"/>
        </w:rPr>
        <w:t>all applicants</w:t>
      </w:r>
      <w:r w:rsidRPr="00FC2BB8">
        <w:rPr>
          <w:rFonts w:ascii="Arial" w:eastAsiaTheme="minorHAnsi" w:hAnsi="Arial" w:cs="Arial"/>
          <w:sz w:val="24"/>
          <w:szCs w:val="24"/>
        </w:rPr>
        <w:t xml:space="preserve"> must be a British Subject, or a citizen</w:t>
      </w:r>
      <w:r w:rsidR="001A1DAD" w:rsidRPr="00FC2BB8">
        <w:rPr>
          <w:rFonts w:ascii="Arial" w:eastAsiaTheme="minorHAnsi" w:hAnsi="Arial" w:cs="Arial"/>
          <w:sz w:val="24"/>
          <w:szCs w:val="24"/>
        </w:rPr>
        <w:t xml:space="preserve"> </w:t>
      </w:r>
      <w:r w:rsidRPr="00FC2BB8">
        <w:rPr>
          <w:rFonts w:ascii="Arial" w:eastAsiaTheme="minorHAnsi" w:hAnsi="Arial" w:cs="Arial"/>
          <w:sz w:val="24"/>
          <w:szCs w:val="24"/>
        </w:rPr>
        <w:t>of the Commonwealth, or European Union, and on the relevant date (i.e., that day on which you are nominated) eighteen years or over and additionally able to meet one of the following qualifications below</w:t>
      </w:r>
      <w:r w:rsidR="00B10EAA" w:rsidRPr="00FC2BB8">
        <w:rPr>
          <w:rFonts w:ascii="Arial" w:eastAsiaTheme="minorHAnsi" w:hAnsi="Arial" w:cs="Arial"/>
          <w:sz w:val="24"/>
          <w:szCs w:val="24"/>
        </w:rPr>
        <w:t>:</w:t>
      </w:r>
    </w:p>
    <w:p w14:paraId="6C15303A" w14:textId="77777777" w:rsidR="0062237B" w:rsidRPr="00FC2BB8" w:rsidRDefault="0062237B" w:rsidP="00FC2BB8">
      <w:pPr>
        <w:ind w:right="849"/>
        <w:jc w:val="both"/>
        <w:rPr>
          <w:rFonts w:ascii="Arial" w:eastAsiaTheme="minorHAnsi" w:hAnsi="Arial" w:cs="Arial"/>
          <w:sz w:val="24"/>
          <w:szCs w:val="24"/>
        </w:rPr>
      </w:pPr>
    </w:p>
    <w:p w14:paraId="03E8034E" w14:textId="326F7D11" w:rsidR="0062237B" w:rsidRPr="00FC2BB8" w:rsidRDefault="003C551C" w:rsidP="00FC2BB8">
      <w:pPr>
        <w:pStyle w:val="ListParagraph"/>
        <w:numPr>
          <w:ilvl w:val="0"/>
          <w:numId w:val="6"/>
        </w:numPr>
        <w:ind w:right="849"/>
        <w:jc w:val="both"/>
        <w:rPr>
          <w:rFonts w:ascii="Arial" w:eastAsiaTheme="minorHAnsi" w:hAnsi="Arial" w:cs="Arial"/>
          <w:sz w:val="24"/>
          <w:szCs w:val="24"/>
        </w:rPr>
      </w:pPr>
      <w:r w:rsidRPr="00FC2BB8">
        <w:rPr>
          <w:rFonts w:ascii="Arial" w:eastAsiaTheme="minorHAnsi" w:hAnsi="Arial" w:cs="Arial"/>
          <w:sz w:val="24"/>
          <w:szCs w:val="24"/>
        </w:rPr>
        <w:t xml:space="preserve">Is </w:t>
      </w:r>
      <w:r w:rsidR="0062237B" w:rsidRPr="00FC2BB8">
        <w:rPr>
          <w:rFonts w:ascii="Arial" w:eastAsiaTheme="minorHAnsi" w:hAnsi="Arial" w:cs="Arial"/>
          <w:sz w:val="24"/>
          <w:szCs w:val="24"/>
        </w:rPr>
        <w:t xml:space="preserve">registered as a Local Government elector of the Parish of </w:t>
      </w:r>
      <w:r w:rsidR="00116B2A">
        <w:rPr>
          <w:rFonts w:ascii="Arial" w:eastAsiaTheme="minorHAnsi" w:hAnsi="Arial" w:cs="Arial"/>
          <w:sz w:val="24"/>
          <w:szCs w:val="24"/>
        </w:rPr>
        <w:t>Uppingham</w:t>
      </w:r>
      <w:r w:rsidR="0062237B" w:rsidRPr="00FC2BB8">
        <w:rPr>
          <w:rFonts w:ascii="Arial" w:eastAsiaTheme="minorHAnsi" w:hAnsi="Arial" w:cs="Arial"/>
          <w:sz w:val="24"/>
          <w:szCs w:val="24"/>
        </w:rPr>
        <w:t xml:space="preserve"> or</w:t>
      </w:r>
    </w:p>
    <w:p w14:paraId="76D37FE7" w14:textId="77777777" w:rsidR="0062237B" w:rsidRPr="00FC2BB8" w:rsidRDefault="0062237B" w:rsidP="00FC2BB8">
      <w:pPr>
        <w:ind w:right="849"/>
        <w:jc w:val="both"/>
        <w:rPr>
          <w:rFonts w:ascii="Arial" w:eastAsiaTheme="minorHAnsi" w:hAnsi="Arial" w:cs="Arial"/>
          <w:sz w:val="24"/>
          <w:szCs w:val="24"/>
        </w:rPr>
      </w:pPr>
    </w:p>
    <w:p w14:paraId="2ADEC671" w14:textId="5BAA6E55" w:rsidR="0062237B" w:rsidRPr="00FC2BB8" w:rsidRDefault="00363D32" w:rsidP="00FC2BB8">
      <w:pPr>
        <w:pStyle w:val="ListParagraph"/>
        <w:numPr>
          <w:ilvl w:val="0"/>
          <w:numId w:val="6"/>
        </w:numPr>
        <w:ind w:right="849"/>
        <w:jc w:val="both"/>
        <w:rPr>
          <w:rFonts w:ascii="Arial" w:eastAsiaTheme="minorHAnsi" w:hAnsi="Arial" w:cs="Arial"/>
          <w:sz w:val="24"/>
          <w:szCs w:val="24"/>
        </w:rPr>
      </w:pPr>
      <w:r w:rsidRPr="00FC2BB8">
        <w:rPr>
          <w:rFonts w:ascii="Arial" w:eastAsiaTheme="minorHAnsi" w:hAnsi="Arial" w:cs="Arial"/>
          <w:sz w:val="24"/>
          <w:szCs w:val="24"/>
        </w:rPr>
        <w:t>Has</w:t>
      </w:r>
      <w:r w:rsidR="0062237B" w:rsidRPr="00FC2BB8">
        <w:rPr>
          <w:rFonts w:ascii="Arial" w:eastAsiaTheme="minorHAnsi" w:hAnsi="Arial" w:cs="Arial"/>
          <w:sz w:val="24"/>
          <w:szCs w:val="24"/>
        </w:rPr>
        <w:t xml:space="preserve">, during the whole of the 12 months preceding the date of </w:t>
      </w:r>
      <w:r w:rsidRPr="00FC2BB8">
        <w:rPr>
          <w:rFonts w:ascii="Arial" w:eastAsiaTheme="minorHAnsi" w:hAnsi="Arial" w:cs="Arial"/>
          <w:sz w:val="24"/>
          <w:szCs w:val="24"/>
        </w:rPr>
        <w:t>the</w:t>
      </w:r>
      <w:r w:rsidR="0062237B" w:rsidRPr="00FC2BB8">
        <w:rPr>
          <w:rFonts w:ascii="Arial" w:eastAsiaTheme="minorHAnsi" w:hAnsi="Arial" w:cs="Arial"/>
          <w:sz w:val="24"/>
          <w:szCs w:val="24"/>
        </w:rPr>
        <w:t xml:space="preserve"> co-option, occupied as owner or tenant, land or other premises in the Parish of </w:t>
      </w:r>
      <w:r w:rsidR="001401CF">
        <w:rPr>
          <w:rFonts w:ascii="Arial" w:eastAsiaTheme="minorHAnsi" w:hAnsi="Arial" w:cs="Arial"/>
          <w:sz w:val="24"/>
          <w:szCs w:val="24"/>
        </w:rPr>
        <w:t xml:space="preserve">Uppingham </w:t>
      </w:r>
      <w:r w:rsidR="0062237B" w:rsidRPr="00FC2BB8">
        <w:rPr>
          <w:rFonts w:ascii="Arial" w:eastAsiaTheme="minorHAnsi" w:hAnsi="Arial" w:cs="Arial"/>
          <w:sz w:val="24"/>
          <w:szCs w:val="24"/>
        </w:rPr>
        <w:t>, or</w:t>
      </w:r>
    </w:p>
    <w:p w14:paraId="3F6FAAE7" w14:textId="77777777" w:rsidR="0062237B" w:rsidRPr="00FC2BB8" w:rsidRDefault="0062237B" w:rsidP="00FC2BB8">
      <w:pPr>
        <w:ind w:left="720" w:right="849"/>
        <w:contextualSpacing/>
        <w:jc w:val="both"/>
        <w:rPr>
          <w:rFonts w:ascii="Arial" w:eastAsiaTheme="minorHAnsi" w:hAnsi="Arial" w:cs="Arial"/>
          <w:sz w:val="24"/>
          <w:szCs w:val="24"/>
        </w:rPr>
      </w:pPr>
    </w:p>
    <w:p w14:paraId="39FC2F31" w14:textId="5F202E69" w:rsidR="0062237B" w:rsidRPr="00FC2BB8" w:rsidRDefault="003A698E" w:rsidP="00FC2BB8">
      <w:pPr>
        <w:pStyle w:val="ListParagraph"/>
        <w:numPr>
          <w:ilvl w:val="0"/>
          <w:numId w:val="6"/>
        </w:numPr>
        <w:ind w:right="849"/>
        <w:jc w:val="both"/>
        <w:rPr>
          <w:rFonts w:ascii="Arial" w:eastAsiaTheme="minorHAnsi" w:hAnsi="Arial" w:cs="Arial"/>
          <w:sz w:val="24"/>
          <w:szCs w:val="24"/>
        </w:rPr>
      </w:pPr>
      <w:r w:rsidRPr="00FC2BB8">
        <w:rPr>
          <w:rFonts w:ascii="Arial" w:eastAsiaTheme="minorHAnsi" w:hAnsi="Arial" w:cs="Arial"/>
          <w:sz w:val="24"/>
          <w:szCs w:val="24"/>
        </w:rPr>
        <w:t xml:space="preserve">That the </w:t>
      </w:r>
      <w:r w:rsidR="001D3C51" w:rsidRPr="00FC2BB8">
        <w:rPr>
          <w:rFonts w:ascii="Arial" w:eastAsiaTheme="minorHAnsi" w:hAnsi="Arial" w:cs="Arial"/>
          <w:sz w:val="24"/>
          <w:szCs w:val="24"/>
        </w:rPr>
        <w:t>candidate</w:t>
      </w:r>
      <w:r w:rsidRPr="00FC2BB8">
        <w:rPr>
          <w:rFonts w:ascii="Arial" w:eastAsiaTheme="minorHAnsi" w:hAnsi="Arial" w:cs="Arial"/>
          <w:sz w:val="24"/>
          <w:szCs w:val="24"/>
        </w:rPr>
        <w:t xml:space="preserve">’s </w:t>
      </w:r>
      <w:r w:rsidR="0062237B" w:rsidRPr="00FC2BB8">
        <w:rPr>
          <w:rFonts w:ascii="Arial" w:eastAsiaTheme="minorHAnsi" w:hAnsi="Arial" w:cs="Arial"/>
          <w:sz w:val="24"/>
          <w:szCs w:val="24"/>
        </w:rPr>
        <w:t xml:space="preserve">principle or only place of work during those twelve months has been in the Parish of </w:t>
      </w:r>
      <w:r w:rsidR="00116B2A">
        <w:rPr>
          <w:rFonts w:ascii="Arial" w:eastAsiaTheme="minorHAnsi" w:hAnsi="Arial" w:cs="Arial"/>
          <w:sz w:val="24"/>
          <w:szCs w:val="24"/>
        </w:rPr>
        <w:t>Uppingham</w:t>
      </w:r>
      <w:r w:rsidR="0062237B" w:rsidRPr="00FC2BB8">
        <w:rPr>
          <w:rFonts w:ascii="Arial" w:eastAsiaTheme="minorHAnsi" w:hAnsi="Arial" w:cs="Arial"/>
          <w:sz w:val="24"/>
          <w:szCs w:val="24"/>
        </w:rPr>
        <w:t>, or</w:t>
      </w:r>
    </w:p>
    <w:p w14:paraId="1AAB4B63" w14:textId="77777777" w:rsidR="0062237B" w:rsidRPr="00FC2BB8" w:rsidRDefault="0062237B" w:rsidP="00FC2BB8">
      <w:pPr>
        <w:ind w:left="720" w:right="849"/>
        <w:contextualSpacing/>
        <w:jc w:val="both"/>
        <w:rPr>
          <w:rFonts w:ascii="Arial" w:eastAsiaTheme="minorHAnsi" w:hAnsi="Arial" w:cs="Arial"/>
          <w:sz w:val="24"/>
          <w:szCs w:val="24"/>
        </w:rPr>
      </w:pPr>
    </w:p>
    <w:p w14:paraId="6717BFCC" w14:textId="064A8908" w:rsidR="0062237B" w:rsidRPr="00FC2BB8" w:rsidRDefault="00124363" w:rsidP="00FC2BB8">
      <w:pPr>
        <w:pStyle w:val="ListParagraph"/>
        <w:numPr>
          <w:ilvl w:val="0"/>
          <w:numId w:val="6"/>
        </w:numPr>
        <w:ind w:right="849"/>
        <w:jc w:val="both"/>
        <w:rPr>
          <w:rFonts w:ascii="Arial" w:eastAsiaTheme="minorHAnsi" w:hAnsi="Arial" w:cs="Arial"/>
          <w:sz w:val="24"/>
          <w:szCs w:val="24"/>
        </w:rPr>
      </w:pPr>
      <w:r w:rsidRPr="00FC2BB8">
        <w:rPr>
          <w:rFonts w:ascii="Arial" w:eastAsiaTheme="minorHAnsi" w:hAnsi="Arial" w:cs="Arial"/>
          <w:sz w:val="24"/>
          <w:szCs w:val="24"/>
        </w:rPr>
        <w:lastRenderedPageBreak/>
        <w:t xml:space="preserve">The </w:t>
      </w:r>
      <w:r w:rsidR="001512BD" w:rsidRPr="00FC2BB8">
        <w:rPr>
          <w:rFonts w:ascii="Arial" w:eastAsiaTheme="minorHAnsi" w:hAnsi="Arial" w:cs="Arial"/>
          <w:sz w:val="24"/>
          <w:szCs w:val="24"/>
        </w:rPr>
        <w:t>candidate</w:t>
      </w:r>
      <w:r w:rsidRPr="00FC2BB8">
        <w:rPr>
          <w:rFonts w:ascii="Arial" w:eastAsiaTheme="minorHAnsi" w:hAnsi="Arial" w:cs="Arial"/>
          <w:sz w:val="24"/>
          <w:szCs w:val="24"/>
        </w:rPr>
        <w:t xml:space="preserve"> has </w:t>
      </w:r>
      <w:r w:rsidR="0062237B" w:rsidRPr="00FC2BB8">
        <w:rPr>
          <w:rFonts w:ascii="Arial" w:eastAsiaTheme="minorHAnsi" w:hAnsi="Arial" w:cs="Arial"/>
          <w:sz w:val="24"/>
          <w:szCs w:val="24"/>
        </w:rPr>
        <w:t xml:space="preserve">during the whole of those twelve months, resided in the Parish of </w:t>
      </w:r>
      <w:r w:rsidR="00116B2A">
        <w:rPr>
          <w:rFonts w:ascii="Arial" w:eastAsiaTheme="minorHAnsi" w:hAnsi="Arial" w:cs="Arial"/>
          <w:sz w:val="24"/>
          <w:szCs w:val="24"/>
        </w:rPr>
        <w:t xml:space="preserve">Uppingham </w:t>
      </w:r>
      <w:r w:rsidR="0062237B" w:rsidRPr="00FC2BB8">
        <w:rPr>
          <w:rFonts w:ascii="Arial" w:eastAsiaTheme="minorHAnsi" w:hAnsi="Arial" w:cs="Arial"/>
          <w:sz w:val="24"/>
          <w:szCs w:val="24"/>
        </w:rPr>
        <w:t>, or within</w:t>
      </w:r>
      <w:r w:rsidR="00E24BA0" w:rsidRPr="00FC2BB8">
        <w:rPr>
          <w:rFonts w:ascii="Arial" w:eastAsiaTheme="minorHAnsi" w:hAnsi="Arial" w:cs="Arial"/>
          <w:sz w:val="24"/>
          <w:szCs w:val="24"/>
        </w:rPr>
        <w:t xml:space="preserve"> </w:t>
      </w:r>
      <w:r w:rsidR="0062237B" w:rsidRPr="00FC2BB8">
        <w:rPr>
          <w:rFonts w:ascii="Arial" w:eastAsiaTheme="minorHAnsi" w:hAnsi="Arial" w:cs="Arial"/>
          <w:sz w:val="24"/>
          <w:szCs w:val="24"/>
        </w:rPr>
        <w:t>three miles of it.</w:t>
      </w:r>
    </w:p>
    <w:p w14:paraId="3F09A2D1" w14:textId="77777777" w:rsidR="00AD2090" w:rsidRPr="00FC2BB8" w:rsidRDefault="00AD2090" w:rsidP="00FC2BB8">
      <w:pPr>
        <w:ind w:left="643" w:right="849"/>
        <w:jc w:val="both"/>
        <w:rPr>
          <w:rFonts w:ascii="Arial" w:eastAsiaTheme="minorHAnsi" w:hAnsi="Arial" w:cs="Arial"/>
          <w:sz w:val="24"/>
          <w:szCs w:val="24"/>
        </w:rPr>
      </w:pPr>
    </w:p>
    <w:p w14:paraId="1525E50E" w14:textId="20D7ABF3" w:rsidR="0062237B" w:rsidRPr="00FC2BB8" w:rsidRDefault="0062237B" w:rsidP="00FC2BB8">
      <w:pPr>
        <w:ind w:left="1003" w:right="849"/>
        <w:jc w:val="both"/>
        <w:rPr>
          <w:rFonts w:ascii="Arial" w:eastAsiaTheme="minorHAnsi" w:hAnsi="Arial" w:cs="Arial"/>
          <w:sz w:val="24"/>
          <w:szCs w:val="24"/>
        </w:rPr>
      </w:pPr>
      <w:r w:rsidRPr="00FC2BB8">
        <w:rPr>
          <w:rFonts w:ascii="Arial" w:eastAsiaTheme="minorHAnsi" w:hAnsi="Arial" w:cs="Arial"/>
          <w:sz w:val="24"/>
          <w:szCs w:val="24"/>
        </w:rPr>
        <w:t>Under section 80 of the local government act 1972, any person is disqualified from being elected as a local councillor, or being a member of a local council if he/she:</w:t>
      </w:r>
    </w:p>
    <w:p w14:paraId="69D10BCC" w14:textId="77777777" w:rsidR="0062237B" w:rsidRPr="00FC2BB8" w:rsidRDefault="0062237B" w:rsidP="00FC2BB8">
      <w:pPr>
        <w:ind w:right="849"/>
        <w:jc w:val="both"/>
        <w:rPr>
          <w:rFonts w:ascii="Arial" w:eastAsiaTheme="minorHAnsi" w:hAnsi="Arial" w:cs="Arial"/>
          <w:sz w:val="24"/>
          <w:szCs w:val="24"/>
        </w:rPr>
      </w:pPr>
    </w:p>
    <w:p w14:paraId="13BE766A" w14:textId="3BC1664A" w:rsidR="0062237B" w:rsidRPr="00FC2BB8" w:rsidRDefault="0062237B" w:rsidP="00FC2BB8">
      <w:pPr>
        <w:numPr>
          <w:ilvl w:val="0"/>
          <w:numId w:val="4"/>
        </w:numPr>
        <w:ind w:right="849"/>
        <w:contextualSpacing/>
        <w:jc w:val="both"/>
        <w:rPr>
          <w:rFonts w:ascii="Arial" w:eastAsiaTheme="minorHAnsi" w:hAnsi="Arial" w:cs="Arial"/>
          <w:sz w:val="24"/>
          <w:szCs w:val="24"/>
        </w:rPr>
      </w:pPr>
      <w:r w:rsidRPr="00FC2BB8">
        <w:rPr>
          <w:rFonts w:ascii="Arial" w:eastAsiaTheme="minorHAnsi" w:hAnsi="Arial" w:cs="Arial"/>
          <w:sz w:val="24"/>
          <w:szCs w:val="24"/>
        </w:rPr>
        <w:t>Holds any paid office or employment of the local council (other than the office of Chairman), or of a joint committee on which the council is represented.</w:t>
      </w:r>
    </w:p>
    <w:p w14:paraId="0CD18A2A" w14:textId="77777777" w:rsidR="0062237B" w:rsidRPr="00FC2BB8" w:rsidRDefault="0062237B" w:rsidP="00FC2BB8">
      <w:pPr>
        <w:ind w:left="1080" w:right="849"/>
        <w:contextualSpacing/>
        <w:jc w:val="both"/>
        <w:rPr>
          <w:rFonts w:ascii="Arial" w:eastAsiaTheme="minorHAnsi" w:hAnsi="Arial" w:cs="Arial"/>
          <w:sz w:val="24"/>
          <w:szCs w:val="24"/>
        </w:rPr>
      </w:pPr>
    </w:p>
    <w:p w14:paraId="5DAE35F0" w14:textId="77777777" w:rsidR="0062237B" w:rsidRPr="00FC2BB8" w:rsidRDefault="0062237B" w:rsidP="00FC2BB8">
      <w:pPr>
        <w:numPr>
          <w:ilvl w:val="0"/>
          <w:numId w:val="4"/>
        </w:numPr>
        <w:ind w:right="849"/>
        <w:contextualSpacing/>
        <w:jc w:val="both"/>
        <w:rPr>
          <w:rFonts w:ascii="Arial" w:eastAsiaTheme="minorHAnsi" w:hAnsi="Arial" w:cs="Arial"/>
          <w:sz w:val="24"/>
          <w:szCs w:val="24"/>
        </w:rPr>
      </w:pPr>
      <w:r w:rsidRPr="00FC2BB8">
        <w:rPr>
          <w:rFonts w:ascii="Arial" w:eastAsiaTheme="minorHAnsi" w:hAnsi="Arial" w:cs="Arial"/>
          <w:sz w:val="24"/>
          <w:szCs w:val="24"/>
        </w:rPr>
        <w:t>Is a person who has been adjudged bankrupt or has made a composition or arrangement with his/her creditors.</w:t>
      </w:r>
    </w:p>
    <w:p w14:paraId="6A90AB2B" w14:textId="77777777" w:rsidR="008B1511" w:rsidRPr="00FC2BB8" w:rsidRDefault="008B1511" w:rsidP="00FC2BB8">
      <w:pPr>
        <w:ind w:left="1080" w:right="849"/>
        <w:contextualSpacing/>
        <w:jc w:val="both"/>
        <w:rPr>
          <w:rFonts w:ascii="Arial" w:eastAsiaTheme="minorHAnsi" w:hAnsi="Arial" w:cs="Arial"/>
        </w:rPr>
      </w:pPr>
    </w:p>
    <w:p w14:paraId="71D21B8A" w14:textId="24B8A714" w:rsidR="0062237B" w:rsidRPr="00FC2BB8" w:rsidRDefault="0062237B" w:rsidP="00FC2BB8">
      <w:pPr>
        <w:ind w:left="1080" w:right="849"/>
        <w:contextualSpacing/>
        <w:jc w:val="both"/>
        <w:rPr>
          <w:rFonts w:ascii="Arial" w:eastAsiaTheme="minorHAnsi" w:hAnsi="Arial" w:cs="Arial"/>
          <w:sz w:val="24"/>
          <w:szCs w:val="24"/>
        </w:rPr>
      </w:pPr>
      <w:r w:rsidRPr="00FC2BB8">
        <w:rPr>
          <w:rFonts w:ascii="Arial" w:eastAsiaTheme="minorHAnsi" w:hAnsi="Arial" w:cs="Arial"/>
          <w:sz w:val="24"/>
          <w:szCs w:val="24"/>
        </w:rPr>
        <w:t>Disqualification for bankruptcy ceases if:</w:t>
      </w:r>
    </w:p>
    <w:p w14:paraId="28FD018C" w14:textId="77777777" w:rsidR="003133A8" w:rsidRPr="00FC2BB8" w:rsidRDefault="0062237B" w:rsidP="00FC2BB8">
      <w:pPr>
        <w:numPr>
          <w:ilvl w:val="0"/>
          <w:numId w:val="5"/>
        </w:numPr>
        <w:ind w:right="849"/>
        <w:contextualSpacing/>
        <w:jc w:val="both"/>
        <w:rPr>
          <w:rFonts w:ascii="Arial" w:eastAsiaTheme="minorHAnsi" w:hAnsi="Arial" w:cs="Arial"/>
          <w:sz w:val="24"/>
          <w:szCs w:val="24"/>
        </w:rPr>
      </w:pPr>
      <w:r w:rsidRPr="00FC2BB8">
        <w:rPr>
          <w:rFonts w:ascii="Arial" w:eastAsiaTheme="minorHAnsi" w:hAnsi="Arial" w:cs="Arial"/>
          <w:sz w:val="24"/>
          <w:szCs w:val="24"/>
        </w:rPr>
        <w:t xml:space="preserve">The bankruptcy is annulled on the grounds that either the person ought not have been adjudged bankrupt, </w:t>
      </w:r>
    </w:p>
    <w:p w14:paraId="247768A8" w14:textId="38F9B037" w:rsidR="0062237B" w:rsidRPr="00FC2BB8" w:rsidRDefault="0062237B" w:rsidP="00FC2BB8">
      <w:pPr>
        <w:ind w:left="1800" w:right="849"/>
        <w:contextualSpacing/>
        <w:jc w:val="both"/>
        <w:rPr>
          <w:rFonts w:ascii="Arial" w:eastAsiaTheme="minorHAnsi" w:hAnsi="Arial" w:cs="Arial"/>
          <w:sz w:val="24"/>
          <w:szCs w:val="24"/>
        </w:rPr>
      </w:pPr>
      <w:r w:rsidRPr="00FC2BB8">
        <w:rPr>
          <w:rFonts w:ascii="Arial" w:eastAsiaTheme="minorHAnsi" w:hAnsi="Arial" w:cs="Arial"/>
          <w:sz w:val="24"/>
          <w:szCs w:val="24"/>
        </w:rPr>
        <w:t>or that his/her debts have been fully discharged.</w:t>
      </w:r>
    </w:p>
    <w:p w14:paraId="70AB5507" w14:textId="77777777" w:rsidR="001A33FC" w:rsidRPr="00FC2BB8" w:rsidRDefault="0062237B" w:rsidP="00FC2BB8">
      <w:pPr>
        <w:numPr>
          <w:ilvl w:val="0"/>
          <w:numId w:val="5"/>
        </w:numPr>
        <w:ind w:right="849"/>
        <w:contextualSpacing/>
        <w:jc w:val="both"/>
        <w:rPr>
          <w:rFonts w:ascii="Arial" w:eastAsiaTheme="minorHAnsi" w:hAnsi="Arial" w:cs="Arial"/>
          <w:sz w:val="24"/>
          <w:szCs w:val="24"/>
        </w:rPr>
      </w:pPr>
      <w:r w:rsidRPr="00FC2BB8">
        <w:rPr>
          <w:rFonts w:ascii="Arial" w:eastAsiaTheme="minorHAnsi" w:hAnsi="Arial" w:cs="Arial"/>
          <w:sz w:val="24"/>
          <w:szCs w:val="24"/>
        </w:rPr>
        <w:t xml:space="preserve">If the person is discharged with a certificate that the bankruptcy was caused by misfortune, without </w:t>
      </w:r>
    </w:p>
    <w:p w14:paraId="13F6C1B0" w14:textId="53DD3861" w:rsidR="0062237B" w:rsidRPr="00FC2BB8" w:rsidRDefault="0062237B" w:rsidP="00FC2BB8">
      <w:pPr>
        <w:ind w:left="1800" w:right="849"/>
        <w:contextualSpacing/>
        <w:jc w:val="both"/>
        <w:rPr>
          <w:rFonts w:ascii="Arial" w:eastAsiaTheme="minorHAnsi" w:hAnsi="Arial" w:cs="Arial"/>
          <w:sz w:val="24"/>
          <w:szCs w:val="24"/>
        </w:rPr>
      </w:pPr>
      <w:r w:rsidRPr="00FC2BB8">
        <w:rPr>
          <w:rFonts w:ascii="Arial" w:eastAsiaTheme="minorHAnsi" w:hAnsi="Arial" w:cs="Arial"/>
          <w:sz w:val="24"/>
          <w:szCs w:val="24"/>
        </w:rPr>
        <w:t>misconduct on his/her part.</w:t>
      </w:r>
    </w:p>
    <w:p w14:paraId="7C712971" w14:textId="5AEE6B87" w:rsidR="0062237B" w:rsidRPr="00FC2BB8" w:rsidRDefault="0062237B" w:rsidP="00FC2BB8">
      <w:pPr>
        <w:numPr>
          <w:ilvl w:val="0"/>
          <w:numId w:val="5"/>
        </w:numPr>
        <w:ind w:right="849"/>
        <w:contextualSpacing/>
        <w:jc w:val="both"/>
        <w:rPr>
          <w:rFonts w:ascii="Arial" w:eastAsiaTheme="minorHAnsi" w:hAnsi="Arial" w:cs="Arial"/>
          <w:sz w:val="24"/>
          <w:szCs w:val="24"/>
        </w:rPr>
      </w:pPr>
      <w:r w:rsidRPr="00FC2BB8">
        <w:rPr>
          <w:rFonts w:ascii="Arial" w:eastAsiaTheme="minorHAnsi" w:hAnsi="Arial" w:cs="Arial"/>
          <w:sz w:val="24"/>
          <w:szCs w:val="24"/>
        </w:rPr>
        <w:t>If the person is discharged without such a certificate.</w:t>
      </w:r>
    </w:p>
    <w:p w14:paraId="1C4FD036" w14:textId="77777777" w:rsidR="0062237B" w:rsidRPr="00FC2BB8" w:rsidRDefault="0062237B" w:rsidP="00FC2BB8">
      <w:pPr>
        <w:ind w:right="849"/>
        <w:jc w:val="both"/>
        <w:rPr>
          <w:rFonts w:ascii="Arial" w:eastAsiaTheme="minorHAnsi" w:hAnsi="Arial" w:cs="Arial"/>
        </w:rPr>
      </w:pPr>
    </w:p>
    <w:p w14:paraId="7B4FA7CF" w14:textId="55E4A96A" w:rsidR="0062237B" w:rsidRPr="00FC2BB8" w:rsidRDefault="0062237B" w:rsidP="00FC2BB8">
      <w:pPr>
        <w:pStyle w:val="ListParagraph"/>
        <w:numPr>
          <w:ilvl w:val="0"/>
          <w:numId w:val="4"/>
        </w:numPr>
        <w:ind w:right="849"/>
        <w:jc w:val="both"/>
        <w:rPr>
          <w:rFonts w:ascii="Arial" w:eastAsiaTheme="minorHAnsi" w:hAnsi="Arial" w:cs="Arial"/>
          <w:sz w:val="24"/>
          <w:szCs w:val="24"/>
        </w:rPr>
      </w:pPr>
      <w:r w:rsidRPr="00FC2BB8">
        <w:rPr>
          <w:rFonts w:ascii="Arial" w:eastAsiaTheme="minorHAnsi" w:hAnsi="Arial" w:cs="Arial"/>
          <w:sz w:val="24"/>
          <w:szCs w:val="24"/>
        </w:rPr>
        <w:t>Has within five years before the day of co-option, or since his/her election, been convicted in the UK, Channel Isles, or Isle of Man, of any offence, and has been sentenced to imprisonment (whether suspended or not), for not less than three months, without the option of a fine.</w:t>
      </w:r>
    </w:p>
    <w:p w14:paraId="77B995AC" w14:textId="77777777" w:rsidR="00EC39AE" w:rsidRPr="00FC2BB8" w:rsidRDefault="00EC39AE" w:rsidP="00FC2BB8">
      <w:pPr>
        <w:pStyle w:val="ListParagraph"/>
        <w:ind w:left="1363" w:right="849"/>
        <w:jc w:val="both"/>
        <w:rPr>
          <w:rFonts w:ascii="Arial" w:eastAsiaTheme="minorHAnsi" w:hAnsi="Arial" w:cs="Arial"/>
          <w:sz w:val="24"/>
          <w:szCs w:val="24"/>
        </w:rPr>
      </w:pPr>
    </w:p>
    <w:p w14:paraId="0B874811" w14:textId="77777777" w:rsidR="00EC45DF" w:rsidRPr="00FC2BB8" w:rsidRDefault="00EC45DF" w:rsidP="00FC2BB8">
      <w:pPr>
        <w:numPr>
          <w:ilvl w:val="0"/>
          <w:numId w:val="4"/>
        </w:numPr>
        <w:ind w:right="849"/>
        <w:contextualSpacing/>
        <w:jc w:val="both"/>
        <w:rPr>
          <w:rFonts w:ascii="Arial" w:eastAsiaTheme="minorHAnsi" w:hAnsi="Arial" w:cs="Arial"/>
          <w:sz w:val="24"/>
          <w:szCs w:val="24"/>
        </w:rPr>
      </w:pPr>
      <w:r w:rsidRPr="00FC2BB8">
        <w:rPr>
          <w:rFonts w:ascii="Arial" w:eastAsiaTheme="minorHAnsi" w:hAnsi="Arial" w:cs="Arial"/>
          <w:sz w:val="24"/>
          <w:szCs w:val="24"/>
        </w:rPr>
        <w:t>Is otherwise disqualified under part III of the Representation of the Peoples Act 1983, for corrupt or illegal practices.</w:t>
      </w:r>
    </w:p>
    <w:p w14:paraId="68FED6CF" w14:textId="77777777" w:rsidR="00E034AA" w:rsidRPr="00FC2BB8" w:rsidRDefault="00E034AA" w:rsidP="00FC2BB8">
      <w:pPr>
        <w:widowControl w:val="0"/>
        <w:tabs>
          <w:tab w:val="left" w:pos="4678"/>
          <w:tab w:val="left" w:pos="5103"/>
          <w:tab w:val="left" w:pos="6096"/>
          <w:tab w:val="left" w:pos="6237"/>
          <w:tab w:val="left" w:pos="6521"/>
        </w:tabs>
        <w:ind w:right="849"/>
        <w:jc w:val="both"/>
        <w:rPr>
          <w:rFonts w:ascii="Arial" w:hAnsi="Arial" w:cs="Arial"/>
          <w:b/>
          <w:bCs/>
          <w:snapToGrid w:val="0"/>
          <w:sz w:val="22"/>
          <w:szCs w:val="22"/>
        </w:rPr>
      </w:pPr>
    </w:p>
    <w:p w14:paraId="4F5A7435" w14:textId="18E01E80" w:rsidR="00311D68" w:rsidRPr="00FC2BB8" w:rsidRDefault="00CF2D38" w:rsidP="00FC2BB8">
      <w:pPr>
        <w:widowControl w:val="0"/>
        <w:tabs>
          <w:tab w:val="left" w:pos="4678"/>
          <w:tab w:val="left" w:pos="5103"/>
          <w:tab w:val="left" w:pos="6096"/>
          <w:tab w:val="left" w:pos="6237"/>
          <w:tab w:val="left" w:pos="6521"/>
        </w:tabs>
        <w:ind w:right="849"/>
        <w:jc w:val="both"/>
        <w:rPr>
          <w:rFonts w:ascii="Arial" w:hAnsi="Arial" w:cs="Arial"/>
          <w:b/>
          <w:bCs/>
          <w:snapToGrid w:val="0"/>
          <w:sz w:val="24"/>
          <w:szCs w:val="24"/>
          <w:u w:val="single"/>
        </w:rPr>
      </w:pPr>
      <w:r w:rsidRPr="00FC2BB8">
        <w:rPr>
          <w:rFonts w:ascii="Arial" w:hAnsi="Arial" w:cs="Arial"/>
          <w:b/>
          <w:bCs/>
          <w:snapToGrid w:val="0"/>
          <w:sz w:val="24"/>
          <w:szCs w:val="24"/>
          <w:u w:val="single"/>
        </w:rPr>
        <w:t>3.</w:t>
      </w:r>
      <w:r w:rsidR="004C629A" w:rsidRPr="00FC2BB8">
        <w:rPr>
          <w:rFonts w:ascii="Arial" w:hAnsi="Arial" w:cs="Arial"/>
          <w:b/>
          <w:bCs/>
          <w:snapToGrid w:val="0"/>
          <w:sz w:val="24"/>
          <w:szCs w:val="24"/>
          <w:u w:val="single"/>
        </w:rPr>
        <w:t xml:space="preserve"> </w:t>
      </w:r>
      <w:r w:rsidR="009C4C6C" w:rsidRPr="00FC2BB8">
        <w:rPr>
          <w:rFonts w:ascii="Arial" w:hAnsi="Arial" w:cs="Arial"/>
          <w:b/>
          <w:bCs/>
          <w:snapToGrid w:val="0"/>
          <w:sz w:val="24"/>
          <w:szCs w:val="24"/>
          <w:u w:val="single"/>
        </w:rPr>
        <w:t xml:space="preserve">The Application </w:t>
      </w:r>
      <w:r w:rsidR="004C629A" w:rsidRPr="00FC2BB8">
        <w:rPr>
          <w:rFonts w:ascii="Arial" w:hAnsi="Arial" w:cs="Arial"/>
          <w:b/>
          <w:bCs/>
          <w:snapToGrid w:val="0"/>
          <w:sz w:val="24"/>
          <w:szCs w:val="24"/>
          <w:u w:val="single"/>
        </w:rPr>
        <w:t>Process.</w:t>
      </w:r>
    </w:p>
    <w:p w14:paraId="7102A61E" w14:textId="77777777" w:rsidR="0023053E" w:rsidRPr="00FC2BB8" w:rsidRDefault="0023053E" w:rsidP="00FC2BB8">
      <w:pPr>
        <w:widowControl w:val="0"/>
        <w:tabs>
          <w:tab w:val="left" w:pos="4678"/>
          <w:tab w:val="left" w:pos="5103"/>
          <w:tab w:val="left" w:pos="6096"/>
          <w:tab w:val="left" w:pos="6237"/>
          <w:tab w:val="left" w:pos="6521"/>
        </w:tabs>
        <w:ind w:right="849"/>
        <w:jc w:val="both"/>
        <w:rPr>
          <w:rFonts w:ascii="Arial" w:hAnsi="Arial" w:cs="Arial"/>
          <w:b/>
          <w:bCs/>
          <w:snapToGrid w:val="0"/>
          <w:sz w:val="22"/>
          <w:szCs w:val="22"/>
        </w:rPr>
      </w:pPr>
    </w:p>
    <w:p w14:paraId="68B3DDB0" w14:textId="00EFC6C9" w:rsidR="0023053E" w:rsidRPr="00FC2BB8" w:rsidRDefault="0023053E" w:rsidP="00FC2BB8">
      <w:pPr>
        <w:widowControl w:val="0"/>
        <w:tabs>
          <w:tab w:val="left" w:pos="720"/>
          <w:tab w:val="left" w:pos="4678"/>
          <w:tab w:val="left" w:pos="5103"/>
          <w:tab w:val="left" w:pos="6096"/>
          <w:tab w:val="left" w:pos="6237"/>
          <w:tab w:val="left" w:pos="6521"/>
        </w:tabs>
        <w:ind w:left="720" w:right="849"/>
        <w:jc w:val="both"/>
        <w:rPr>
          <w:rFonts w:ascii="Arial" w:hAnsi="Arial" w:cs="Arial"/>
          <w:snapToGrid w:val="0"/>
          <w:sz w:val="24"/>
          <w:szCs w:val="24"/>
        </w:rPr>
      </w:pPr>
      <w:r w:rsidRPr="00FC2BB8">
        <w:rPr>
          <w:rFonts w:ascii="Arial" w:hAnsi="Arial" w:cs="Arial"/>
          <w:snapToGrid w:val="0"/>
          <w:sz w:val="24"/>
          <w:szCs w:val="24"/>
        </w:rPr>
        <w:t>All vacancies will be advertised on the parish council noticeboards and website</w:t>
      </w:r>
      <w:r w:rsidR="00B232CC" w:rsidRPr="00FC2BB8">
        <w:rPr>
          <w:rFonts w:ascii="Arial" w:hAnsi="Arial" w:cs="Arial"/>
          <w:snapToGrid w:val="0"/>
          <w:sz w:val="24"/>
          <w:szCs w:val="24"/>
        </w:rPr>
        <w:t xml:space="preserve"> for a period </w:t>
      </w:r>
      <w:r w:rsidR="006B229C" w:rsidRPr="00FC2BB8">
        <w:rPr>
          <w:rFonts w:ascii="Arial" w:hAnsi="Arial" w:cs="Arial"/>
          <w:snapToGrid w:val="0"/>
          <w:sz w:val="24"/>
          <w:szCs w:val="24"/>
        </w:rPr>
        <w:t xml:space="preserve"> </w:t>
      </w:r>
      <w:r w:rsidR="00B232CC" w:rsidRPr="00FC2BB8">
        <w:rPr>
          <w:rFonts w:ascii="Arial" w:hAnsi="Arial" w:cs="Arial"/>
          <w:snapToGrid w:val="0"/>
          <w:sz w:val="24"/>
          <w:szCs w:val="24"/>
        </w:rPr>
        <w:t xml:space="preserve">of four weeks. </w:t>
      </w:r>
    </w:p>
    <w:p w14:paraId="65D5ABDE" w14:textId="77777777" w:rsidR="00AD66AA" w:rsidRPr="00FC2BB8" w:rsidRDefault="0023053E" w:rsidP="00FC2BB8">
      <w:pPr>
        <w:widowControl w:val="0"/>
        <w:tabs>
          <w:tab w:val="left" w:pos="720"/>
          <w:tab w:val="left" w:pos="4678"/>
          <w:tab w:val="left" w:pos="5103"/>
          <w:tab w:val="left" w:pos="6096"/>
          <w:tab w:val="left" w:pos="6237"/>
          <w:tab w:val="left" w:pos="6521"/>
        </w:tabs>
        <w:ind w:right="849"/>
        <w:jc w:val="both"/>
        <w:rPr>
          <w:rFonts w:ascii="Arial" w:hAnsi="Arial" w:cs="Arial"/>
          <w:snapToGrid w:val="0"/>
          <w:sz w:val="24"/>
          <w:szCs w:val="24"/>
        </w:rPr>
      </w:pPr>
      <w:r w:rsidRPr="00FC2BB8">
        <w:rPr>
          <w:rFonts w:ascii="Arial" w:hAnsi="Arial" w:cs="Arial"/>
          <w:snapToGrid w:val="0"/>
          <w:sz w:val="24"/>
          <w:szCs w:val="24"/>
        </w:rPr>
        <w:tab/>
      </w:r>
    </w:p>
    <w:p w14:paraId="574C9429" w14:textId="107FD89F" w:rsidR="0023053E" w:rsidRPr="00FC2BB8" w:rsidRDefault="00AD66AA" w:rsidP="00FC2BB8">
      <w:pPr>
        <w:widowControl w:val="0"/>
        <w:tabs>
          <w:tab w:val="left" w:pos="720"/>
          <w:tab w:val="left" w:pos="4678"/>
          <w:tab w:val="left" w:pos="5103"/>
          <w:tab w:val="left" w:pos="6096"/>
          <w:tab w:val="left" w:pos="6237"/>
          <w:tab w:val="left" w:pos="6521"/>
        </w:tabs>
        <w:ind w:right="849"/>
        <w:jc w:val="both"/>
        <w:rPr>
          <w:rFonts w:ascii="Arial" w:hAnsi="Arial" w:cs="Arial"/>
          <w:snapToGrid w:val="0"/>
          <w:sz w:val="24"/>
          <w:szCs w:val="24"/>
        </w:rPr>
      </w:pPr>
      <w:r w:rsidRPr="00FC2BB8">
        <w:rPr>
          <w:rFonts w:ascii="Arial" w:hAnsi="Arial" w:cs="Arial"/>
          <w:snapToGrid w:val="0"/>
          <w:sz w:val="24"/>
          <w:szCs w:val="24"/>
        </w:rPr>
        <w:tab/>
      </w:r>
      <w:r w:rsidR="00B232CC" w:rsidRPr="00FC2BB8">
        <w:rPr>
          <w:rFonts w:ascii="Arial" w:hAnsi="Arial" w:cs="Arial"/>
          <w:snapToGrid w:val="0"/>
          <w:sz w:val="24"/>
          <w:szCs w:val="24"/>
        </w:rPr>
        <w:t xml:space="preserve"> </w:t>
      </w:r>
      <w:r w:rsidR="0023053E" w:rsidRPr="00FC2BB8">
        <w:rPr>
          <w:rFonts w:ascii="Arial" w:hAnsi="Arial" w:cs="Arial"/>
          <w:snapToGrid w:val="0"/>
          <w:sz w:val="24"/>
          <w:szCs w:val="24"/>
        </w:rPr>
        <w:t>The advertisement to co-opt will include:</w:t>
      </w:r>
    </w:p>
    <w:p w14:paraId="2FDCBFF6" w14:textId="77777777" w:rsidR="0023053E" w:rsidRPr="00FC2BB8" w:rsidRDefault="0023053E" w:rsidP="00FC2BB8">
      <w:pPr>
        <w:pStyle w:val="ListParagraph"/>
        <w:widowControl w:val="0"/>
        <w:tabs>
          <w:tab w:val="left" w:pos="4678"/>
          <w:tab w:val="left" w:pos="5103"/>
          <w:tab w:val="left" w:pos="6096"/>
          <w:tab w:val="left" w:pos="6237"/>
          <w:tab w:val="left" w:pos="6521"/>
        </w:tabs>
        <w:ind w:left="780" w:right="849"/>
        <w:jc w:val="both"/>
        <w:rPr>
          <w:rFonts w:ascii="Arial" w:hAnsi="Arial" w:cs="Arial"/>
          <w:snapToGrid w:val="0"/>
          <w:sz w:val="24"/>
          <w:szCs w:val="24"/>
        </w:rPr>
      </w:pPr>
    </w:p>
    <w:p w14:paraId="42BD1CC1" w14:textId="77777777" w:rsidR="0023053E" w:rsidRPr="00FC2BB8" w:rsidRDefault="0023053E" w:rsidP="00FC2BB8">
      <w:pPr>
        <w:pStyle w:val="ListParagraph"/>
        <w:widowControl w:val="0"/>
        <w:numPr>
          <w:ilvl w:val="0"/>
          <w:numId w:val="2"/>
        </w:numPr>
        <w:tabs>
          <w:tab w:val="left" w:pos="4678"/>
          <w:tab w:val="left" w:pos="5103"/>
          <w:tab w:val="left" w:pos="6096"/>
          <w:tab w:val="left" w:pos="6237"/>
          <w:tab w:val="left" w:pos="6521"/>
        </w:tabs>
        <w:ind w:right="849"/>
        <w:jc w:val="both"/>
        <w:rPr>
          <w:rFonts w:ascii="Arial" w:hAnsi="Arial" w:cs="Arial"/>
          <w:snapToGrid w:val="0"/>
          <w:sz w:val="24"/>
          <w:szCs w:val="24"/>
        </w:rPr>
      </w:pPr>
      <w:r w:rsidRPr="00FC2BB8">
        <w:rPr>
          <w:rFonts w:ascii="Arial" w:hAnsi="Arial" w:cs="Arial"/>
          <w:snapToGrid w:val="0"/>
          <w:sz w:val="24"/>
          <w:szCs w:val="24"/>
        </w:rPr>
        <w:t>The method by which applications can be made.</w:t>
      </w:r>
    </w:p>
    <w:p w14:paraId="6C04F087" w14:textId="77777777" w:rsidR="0023053E" w:rsidRPr="00FC2BB8" w:rsidRDefault="0023053E" w:rsidP="00FC2BB8">
      <w:pPr>
        <w:pStyle w:val="ListParagraph"/>
        <w:widowControl w:val="0"/>
        <w:numPr>
          <w:ilvl w:val="0"/>
          <w:numId w:val="2"/>
        </w:numPr>
        <w:tabs>
          <w:tab w:val="left" w:pos="4678"/>
          <w:tab w:val="left" w:pos="5103"/>
          <w:tab w:val="left" w:pos="6096"/>
          <w:tab w:val="left" w:pos="6237"/>
          <w:tab w:val="left" w:pos="6521"/>
        </w:tabs>
        <w:ind w:right="849"/>
        <w:jc w:val="both"/>
        <w:rPr>
          <w:rFonts w:ascii="Arial" w:hAnsi="Arial" w:cs="Arial"/>
          <w:snapToGrid w:val="0"/>
          <w:sz w:val="24"/>
          <w:szCs w:val="24"/>
        </w:rPr>
      </w:pPr>
      <w:r w:rsidRPr="00FC2BB8">
        <w:rPr>
          <w:rFonts w:ascii="Arial" w:hAnsi="Arial" w:cs="Arial"/>
          <w:snapToGrid w:val="0"/>
          <w:sz w:val="24"/>
          <w:szCs w:val="24"/>
        </w:rPr>
        <w:t>The closing date of all applications.</w:t>
      </w:r>
    </w:p>
    <w:p w14:paraId="148C51C6" w14:textId="0D3A39E1" w:rsidR="0023053E" w:rsidRPr="00FC2BB8" w:rsidRDefault="0023053E" w:rsidP="00FC2BB8">
      <w:pPr>
        <w:pStyle w:val="ListParagraph"/>
        <w:widowControl w:val="0"/>
        <w:numPr>
          <w:ilvl w:val="0"/>
          <w:numId w:val="2"/>
        </w:numPr>
        <w:tabs>
          <w:tab w:val="left" w:pos="4678"/>
          <w:tab w:val="left" w:pos="5103"/>
          <w:tab w:val="left" w:pos="6096"/>
          <w:tab w:val="left" w:pos="6237"/>
          <w:tab w:val="left" w:pos="6521"/>
        </w:tabs>
        <w:ind w:right="849"/>
        <w:jc w:val="both"/>
        <w:rPr>
          <w:rFonts w:ascii="Arial" w:hAnsi="Arial" w:cs="Arial"/>
          <w:snapToGrid w:val="0"/>
          <w:sz w:val="24"/>
          <w:szCs w:val="24"/>
        </w:rPr>
      </w:pPr>
      <w:r w:rsidRPr="00FC2BB8">
        <w:rPr>
          <w:rFonts w:ascii="Arial" w:hAnsi="Arial" w:cs="Arial"/>
          <w:snapToGrid w:val="0"/>
          <w:sz w:val="24"/>
          <w:szCs w:val="24"/>
        </w:rPr>
        <w:t>A contact point to obtain more information.</w:t>
      </w:r>
    </w:p>
    <w:p w14:paraId="5D9544D2" w14:textId="77777777" w:rsidR="00B232CC" w:rsidRPr="00FC2BB8" w:rsidRDefault="00B232CC" w:rsidP="00FC2BB8">
      <w:pPr>
        <w:widowControl w:val="0"/>
        <w:tabs>
          <w:tab w:val="left" w:pos="4678"/>
          <w:tab w:val="left" w:pos="5103"/>
          <w:tab w:val="left" w:pos="6096"/>
          <w:tab w:val="left" w:pos="6237"/>
          <w:tab w:val="left" w:pos="6521"/>
        </w:tabs>
        <w:ind w:right="849"/>
        <w:jc w:val="both"/>
        <w:rPr>
          <w:rFonts w:ascii="Arial" w:hAnsi="Arial" w:cs="Arial"/>
          <w:snapToGrid w:val="0"/>
          <w:sz w:val="24"/>
          <w:szCs w:val="24"/>
        </w:rPr>
      </w:pPr>
      <w:r w:rsidRPr="00FC2BB8">
        <w:rPr>
          <w:rFonts w:ascii="Arial" w:hAnsi="Arial" w:cs="Arial"/>
          <w:snapToGrid w:val="0"/>
          <w:sz w:val="24"/>
          <w:szCs w:val="24"/>
        </w:rPr>
        <w:t xml:space="preserve">            </w:t>
      </w:r>
    </w:p>
    <w:p w14:paraId="0DCB1FEB" w14:textId="18E35FB6" w:rsidR="00AD66AA" w:rsidRPr="00FC2BB8" w:rsidRDefault="00116B2A" w:rsidP="00FC2BB8">
      <w:pPr>
        <w:widowControl w:val="0"/>
        <w:tabs>
          <w:tab w:val="left" w:pos="720"/>
          <w:tab w:val="left" w:pos="4678"/>
          <w:tab w:val="left" w:pos="5103"/>
          <w:tab w:val="left" w:pos="6096"/>
          <w:tab w:val="left" w:pos="6237"/>
          <w:tab w:val="left" w:pos="6521"/>
        </w:tabs>
        <w:ind w:left="720" w:right="849"/>
        <w:jc w:val="both"/>
        <w:rPr>
          <w:rFonts w:ascii="Arial" w:hAnsi="Arial" w:cs="Arial"/>
          <w:snapToGrid w:val="0"/>
          <w:sz w:val="24"/>
          <w:szCs w:val="24"/>
        </w:rPr>
      </w:pPr>
      <w:r>
        <w:rPr>
          <w:rFonts w:ascii="Arial" w:hAnsi="Arial" w:cs="Arial"/>
          <w:snapToGrid w:val="0"/>
          <w:sz w:val="24"/>
          <w:szCs w:val="24"/>
        </w:rPr>
        <w:t xml:space="preserve">Uppingham Town </w:t>
      </w:r>
      <w:r w:rsidR="00110AE8" w:rsidRPr="00FC2BB8">
        <w:rPr>
          <w:rFonts w:ascii="Arial" w:hAnsi="Arial" w:cs="Arial"/>
          <w:snapToGrid w:val="0"/>
          <w:sz w:val="24"/>
          <w:szCs w:val="24"/>
        </w:rPr>
        <w:t>Council is not obliged to fill any vacancy if it feels that the right candidate has not come forward.</w:t>
      </w:r>
    </w:p>
    <w:p w14:paraId="7B7BBB27" w14:textId="77777777" w:rsidR="006667BF" w:rsidRPr="00FC2BB8" w:rsidRDefault="006667BF" w:rsidP="00FC2BB8">
      <w:pPr>
        <w:widowControl w:val="0"/>
        <w:tabs>
          <w:tab w:val="left" w:pos="720"/>
          <w:tab w:val="left" w:pos="4678"/>
          <w:tab w:val="left" w:pos="5103"/>
          <w:tab w:val="left" w:pos="6096"/>
          <w:tab w:val="left" w:pos="6237"/>
          <w:tab w:val="left" w:pos="6521"/>
        </w:tabs>
        <w:ind w:left="720" w:right="849"/>
        <w:jc w:val="both"/>
        <w:rPr>
          <w:rFonts w:ascii="Arial" w:hAnsi="Arial" w:cs="Arial"/>
          <w:snapToGrid w:val="0"/>
          <w:sz w:val="24"/>
          <w:szCs w:val="24"/>
        </w:rPr>
      </w:pPr>
    </w:p>
    <w:p w14:paraId="2C4AB0B8" w14:textId="1AF19CF8" w:rsidR="00110AE8" w:rsidRPr="00FC2BB8" w:rsidRDefault="00110AE8" w:rsidP="00FC2BB8">
      <w:pPr>
        <w:widowControl w:val="0"/>
        <w:tabs>
          <w:tab w:val="left" w:pos="720"/>
          <w:tab w:val="left" w:pos="4678"/>
          <w:tab w:val="left" w:pos="5103"/>
          <w:tab w:val="left" w:pos="6096"/>
          <w:tab w:val="left" w:pos="6237"/>
          <w:tab w:val="left" w:pos="6521"/>
        </w:tabs>
        <w:ind w:left="720" w:right="849"/>
        <w:jc w:val="both"/>
        <w:rPr>
          <w:rFonts w:ascii="Arial" w:hAnsi="Arial" w:cs="Arial"/>
          <w:snapToGrid w:val="0"/>
          <w:sz w:val="24"/>
          <w:szCs w:val="24"/>
        </w:rPr>
      </w:pPr>
      <w:r w:rsidRPr="00FC2BB8">
        <w:rPr>
          <w:rFonts w:ascii="Arial" w:hAnsi="Arial" w:cs="Arial"/>
          <w:snapToGrid w:val="0"/>
          <w:sz w:val="24"/>
          <w:szCs w:val="24"/>
        </w:rPr>
        <w:t xml:space="preserve">However, </w:t>
      </w:r>
      <w:r w:rsidR="00310F4A" w:rsidRPr="00FC2BB8">
        <w:rPr>
          <w:rFonts w:ascii="Arial" w:hAnsi="Arial" w:cs="Arial"/>
          <w:snapToGrid w:val="0"/>
          <w:sz w:val="24"/>
          <w:szCs w:val="24"/>
        </w:rPr>
        <w:t>it is not desirable that electors in a particular Parish be left partially underrepresented for a significant length of time. Neither does it contribute to effective and efficient working of the Parish Council if there are insufficient councillors to share the workload.</w:t>
      </w:r>
    </w:p>
    <w:p w14:paraId="51FDFB71" w14:textId="77777777" w:rsidR="00103BAD" w:rsidRPr="00FC2BB8" w:rsidRDefault="00103BAD" w:rsidP="00FC2BB8">
      <w:pPr>
        <w:widowControl w:val="0"/>
        <w:tabs>
          <w:tab w:val="left" w:pos="720"/>
          <w:tab w:val="left" w:pos="4678"/>
          <w:tab w:val="left" w:pos="5103"/>
          <w:tab w:val="left" w:pos="6096"/>
          <w:tab w:val="left" w:pos="6237"/>
          <w:tab w:val="left" w:pos="6521"/>
        </w:tabs>
        <w:ind w:left="720" w:right="849"/>
        <w:jc w:val="both"/>
        <w:rPr>
          <w:rFonts w:ascii="Arial" w:hAnsi="Arial" w:cs="Arial"/>
          <w:snapToGrid w:val="0"/>
          <w:sz w:val="24"/>
          <w:szCs w:val="24"/>
        </w:rPr>
      </w:pPr>
    </w:p>
    <w:p w14:paraId="0B0F85A6" w14:textId="2B52C312" w:rsidR="004C629A" w:rsidRPr="00FC2BB8" w:rsidRDefault="00103BAD"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r w:rsidRPr="00FC2BB8">
        <w:rPr>
          <w:rFonts w:ascii="Arial" w:hAnsi="Arial" w:cs="Arial"/>
          <w:sz w:val="24"/>
          <w:szCs w:val="24"/>
        </w:rPr>
        <w:t xml:space="preserve">Councillors elected by co-option are full members of </w:t>
      </w:r>
      <w:r w:rsidR="00116B2A">
        <w:rPr>
          <w:rFonts w:ascii="Arial" w:hAnsi="Arial" w:cs="Arial"/>
          <w:sz w:val="24"/>
          <w:szCs w:val="24"/>
        </w:rPr>
        <w:t>Uppingham Town</w:t>
      </w:r>
      <w:r w:rsidR="00AE57D4" w:rsidRPr="00FC2BB8">
        <w:rPr>
          <w:rFonts w:ascii="Arial" w:hAnsi="Arial" w:cs="Arial"/>
          <w:sz w:val="24"/>
          <w:szCs w:val="24"/>
        </w:rPr>
        <w:t xml:space="preserve"> Council</w:t>
      </w:r>
      <w:r w:rsidRPr="00FC2BB8">
        <w:rPr>
          <w:rFonts w:ascii="Arial" w:hAnsi="Arial" w:cs="Arial"/>
          <w:sz w:val="24"/>
          <w:szCs w:val="24"/>
        </w:rPr>
        <w:t>, and upon signing</w:t>
      </w:r>
      <w:r w:rsidR="00CA565F" w:rsidRPr="00FC2BB8">
        <w:rPr>
          <w:rFonts w:ascii="Arial" w:hAnsi="Arial" w:cs="Arial"/>
          <w:sz w:val="24"/>
          <w:szCs w:val="24"/>
        </w:rPr>
        <w:t xml:space="preserve"> </w:t>
      </w:r>
      <w:r w:rsidRPr="00FC2BB8">
        <w:rPr>
          <w:rFonts w:ascii="Arial" w:hAnsi="Arial" w:cs="Arial"/>
          <w:sz w:val="24"/>
          <w:szCs w:val="24"/>
        </w:rPr>
        <w:t>the Declaration of Acceptance of Office form, duly witnessed, are entitled to immediately take their seat as a Councillor</w:t>
      </w:r>
      <w:r w:rsidR="0017183B" w:rsidRPr="00FC2BB8">
        <w:rPr>
          <w:rFonts w:ascii="Arial" w:hAnsi="Arial" w:cs="Arial"/>
          <w:sz w:val="24"/>
          <w:szCs w:val="24"/>
        </w:rPr>
        <w:t>.</w:t>
      </w:r>
    </w:p>
    <w:p w14:paraId="388DD561" w14:textId="77777777" w:rsidR="000A7320" w:rsidRPr="00FC2BB8" w:rsidRDefault="000A7320"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53C00552" w14:textId="44CE819B" w:rsidR="00FA02FD" w:rsidRPr="00FC2BB8" w:rsidRDefault="00FC2BB8"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r>
        <w:rPr>
          <w:rFonts w:ascii="Arial" w:hAnsi="Arial" w:cs="Arial"/>
          <w:sz w:val="24"/>
          <w:szCs w:val="24"/>
        </w:rPr>
        <w:lastRenderedPageBreak/>
        <w:t>W</w:t>
      </w:r>
      <w:r w:rsidR="00560DAF" w:rsidRPr="00FC2BB8">
        <w:rPr>
          <w:rFonts w:ascii="Arial" w:hAnsi="Arial" w:cs="Arial"/>
          <w:sz w:val="24"/>
          <w:szCs w:val="24"/>
        </w:rPr>
        <w:t>hi</w:t>
      </w:r>
      <w:r w:rsidR="005028F7" w:rsidRPr="00FC2BB8">
        <w:rPr>
          <w:rFonts w:ascii="Arial" w:hAnsi="Arial" w:cs="Arial"/>
          <w:sz w:val="24"/>
          <w:szCs w:val="24"/>
        </w:rPr>
        <w:t>lst</w:t>
      </w:r>
      <w:r w:rsidR="00560DAF" w:rsidRPr="00FC2BB8">
        <w:rPr>
          <w:rFonts w:ascii="Arial" w:hAnsi="Arial" w:cs="Arial"/>
          <w:sz w:val="24"/>
          <w:szCs w:val="24"/>
        </w:rPr>
        <w:t xml:space="preserve"> there is no statutory requirement to do so, </w:t>
      </w:r>
      <w:r w:rsidR="00116B2A">
        <w:rPr>
          <w:rFonts w:ascii="Arial" w:hAnsi="Arial" w:cs="Arial"/>
          <w:sz w:val="24"/>
          <w:szCs w:val="24"/>
        </w:rPr>
        <w:t>Uppingham Town</w:t>
      </w:r>
      <w:r w:rsidR="005028F7" w:rsidRPr="00FC2BB8">
        <w:rPr>
          <w:rFonts w:ascii="Arial" w:hAnsi="Arial" w:cs="Arial"/>
          <w:sz w:val="24"/>
          <w:szCs w:val="24"/>
        </w:rPr>
        <w:t xml:space="preserve"> Council</w:t>
      </w:r>
      <w:r w:rsidR="00560DAF" w:rsidRPr="00FC2BB8">
        <w:rPr>
          <w:rFonts w:ascii="Arial" w:hAnsi="Arial" w:cs="Arial"/>
          <w:sz w:val="24"/>
          <w:szCs w:val="24"/>
        </w:rPr>
        <w:t xml:space="preserve"> require candidates for co-option to do the following: </w:t>
      </w:r>
    </w:p>
    <w:p w14:paraId="6F830F6F" w14:textId="77777777" w:rsidR="00FA02FD" w:rsidRPr="00FC2BB8" w:rsidRDefault="00FA02FD"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0F5D3320" w14:textId="77777777" w:rsidR="00CD7FAE" w:rsidRPr="00FC2BB8" w:rsidRDefault="00560DAF" w:rsidP="00FC2BB8">
      <w:pPr>
        <w:pStyle w:val="ListParagraph"/>
        <w:widowControl w:val="0"/>
        <w:numPr>
          <w:ilvl w:val="0"/>
          <w:numId w:val="7"/>
        </w:numPr>
        <w:tabs>
          <w:tab w:val="left" w:pos="720"/>
          <w:tab w:val="left" w:pos="4678"/>
          <w:tab w:val="left" w:pos="5103"/>
          <w:tab w:val="left" w:pos="6096"/>
          <w:tab w:val="left" w:pos="6237"/>
          <w:tab w:val="left" w:pos="6521"/>
        </w:tabs>
        <w:ind w:right="849"/>
        <w:jc w:val="both"/>
        <w:rPr>
          <w:rFonts w:ascii="Arial" w:hAnsi="Arial" w:cs="Arial"/>
          <w:sz w:val="24"/>
          <w:szCs w:val="24"/>
        </w:rPr>
      </w:pPr>
      <w:r w:rsidRPr="00FC2BB8">
        <w:rPr>
          <w:rFonts w:ascii="Arial" w:hAnsi="Arial" w:cs="Arial"/>
          <w:sz w:val="24"/>
          <w:szCs w:val="24"/>
        </w:rPr>
        <w:t>Provide information about themselves by way of a short application form</w:t>
      </w:r>
      <w:r w:rsidR="003728BB" w:rsidRPr="00FC2BB8">
        <w:rPr>
          <w:rFonts w:ascii="Arial" w:hAnsi="Arial" w:cs="Arial"/>
          <w:sz w:val="24"/>
          <w:szCs w:val="24"/>
        </w:rPr>
        <w:t>.</w:t>
      </w:r>
      <w:r w:rsidR="003D3FC7" w:rsidRPr="00FC2BB8">
        <w:rPr>
          <w:rFonts w:ascii="Arial" w:hAnsi="Arial" w:cs="Arial"/>
          <w:sz w:val="24"/>
          <w:szCs w:val="24"/>
        </w:rPr>
        <w:t xml:space="preserve"> </w:t>
      </w:r>
    </w:p>
    <w:p w14:paraId="587B155D" w14:textId="2592E4B8" w:rsidR="00FA02FD" w:rsidRPr="00FC2BB8" w:rsidRDefault="003D3FC7" w:rsidP="00FC2BB8">
      <w:pPr>
        <w:pStyle w:val="ListParagraph"/>
        <w:widowControl w:val="0"/>
        <w:tabs>
          <w:tab w:val="left" w:pos="720"/>
          <w:tab w:val="left" w:pos="4678"/>
          <w:tab w:val="left" w:pos="5103"/>
          <w:tab w:val="left" w:pos="6096"/>
          <w:tab w:val="left" w:pos="6237"/>
          <w:tab w:val="left" w:pos="6521"/>
        </w:tabs>
        <w:ind w:left="1440" w:right="849"/>
        <w:jc w:val="both"/>
        <w:rPr>
          <w:rFonts w:ascii="Arial" w:hAnsi="Arial" w:cs="Arial"/>
          <w:sz w:val="24"/>
          <w:szCs w:val="24"/>
        </w:rPr>
      </w:pPr>
      <w:r w:rsidRPr="00FC2BB8">
        <w:rPr>
          <w:rFonts w:ascii="Arial" w:hAnsi="Arial" w:cs="Arial"/>
          <w:sz w:val="24"/>
          <w:szCs w:val="24"/>
        </w:rPr>
        <w:t>(Appendix B)</w:t>
      </w:r>
    </w:p>
    <w:p w14:paraId="6570BF41" w14:textId="2A46ED63" w:rsidR="009E47D6" w:rsidRPr="00FC2BB8" w:rsidRDefault="00560DAF" w:rsidP="00FC2BB8">
      <w:pPr>
        <w:pStyle w:val="ListParagraph"/>
        <w:widowControl w:val="0"/>
        <w:numPr>
          <w:ilvl w:val="0"/>
          <w:numId w:val="7"/>
        </w:numPr>
        <w:tabs>
          <w:tab w:val="left" w:pos="720"/>
          <w:tab w:val="left" w:pos="4678"/>
          <w:tab w:val="left" w:pos="5103"/>
          <w:tab w:val="left" w:pos="6096"/>
          <w:tab w:val="left" w:pos="6237"/>
          <w:tab w:val="left" w:pos="6521"/>
        </w:tabs>
        <w:ind w:right="849"/>
        <w:jc w:val="both"/>
        <w:rPr>
          <w:rFonts w:ascii="Arial" w:hAnsi="Arial" w:cs="Arial"/>
          <w:sz w:val="24"/>
          <w:szCs w:val="24"/>
        </w:rPr>
      </w:pPr>
      <w:r w:rsidRPr="00FC2BB8">
        <w:rPr>
          <w:rFonts w:ascii="Arial" w:hAnsi="Arial" w:cs="Arial"/>
          <w:sz w:val="24"/>
          <w:szCs w:val="24"/>
        </w:rPr>
        <w:t>Confirm their eligibility for the position of Councillor within the statutory rules</w:t>
      </w:r>
      <w:r w:rsidR="003728BB" w:rsidRPr="00FC2BB8">
        <w:rPr>
          <w:rFonts w:ascii="Arial" w:hAnsi="Arial" w:cs="Arial"/>
          <w:sz w:val="24"/>
          <w:szCs w:val="24"/>
        </w:rPr>
        <w:t>.</w:t>
      </w:r>
      <w:r w:rsidR="003D3FC7" w:rsidRPr="00FC2BB8">
        <w:rPr>
          <w:rFonts w:ascii="Arial" w:hAnsi="Arial" w:cs="Arial"/>
          <w:sz w:val="24"/>
          <w:szCs w:val="24"/>
        </w:rPr>
        <w:t xml:space="preserve"> (</w:t>
      </w:r>
      <w:r w:rsidR="00E46FE6" w:rsidRPr="00FC2BB8">
        <w:rPr>
          <w:rFonts w:ascii="Arial" w:hAnsi="Arial" w:cs="Arial"/>
          <w:sz w:val="24"/>
          <w:szCs w:val="24"/>
        </w:rPr>
        <w:t>Sign Appendix B)</w:t>
      </w:r>
    </w:p>
    <w:p w14:paraId="1D52AB39" w14:textId="51256121" w:rsidR="005C0367" w:rsidRPr="00FC2BB8" w:rsidRDefault="005C0367" w:rsidP="00FC2BB8">
      <w:pPr>
        <w:pStyle w:val="ListParagraph"/>
        <w:widowControl w:val="0"/>
        <w:numPr>
          <w:ilvl w:val="0"/>
          <w:numId w:val="7"/>
        </w:numPr>
        <w:tabs>
          <w:tab w:val="left" w:pos="720"/>
          <w:tab w:val="left" w:pos="4678"/>
          <w:tab w:val="left" w:pos="5103"/>
          <w:tab w:val="left" w:pos="6096"/>
          <w:tab w:val="left" w:pos="6237"/>
          <w:tab w:val="left" w:pos="6521"/>
        </w:tabs>
        <w:ind w:right="849"/>
        <w:jc w:val="both"/>
        <w:rPr>
          <w:rFonts w:ascii="Arial" w:hAnsi="Arial" w:cs="Arial"/>
          <w:sz w:val="24"/>
          <w:szCs w:val="24"/>
        </w:rPr>
      </w:pPr>
      <w:r w:rsidRPr="00FC2BB8">
        <w:rPr>
          <w:rFonts w:ascii="Arial" w:hAnsi="Arial" w:cs="Arial"/>
          <w:sz w:val="24"/>
          <w:szCs w:val="24"/>
        </w:rPr>
        <w:t xml:space="preserve">To attend at least </w:t>
      </w:r>
      <w:r w:rsidR="00157B30" w:rsidRPr="00FC2BB8">
        <w:rPr>
          <w:rFonts w:ascii="Arial" w:hAnsi="Arial" w:cs="Arial"/>
          <w:sz w:val="24"/>
          <w:szCs w:val="24"/>
        </w:rPr>
        <w:t>one full Parish Council meeting</w:t>
      </w:r>
      <w:r w:rsidR="00831F67" w:rsidRPr="00FC2BB8">
        <w:rPr>
          <w:rFonts w:ascii="Arial" w:hAnsi="Arial" w:cs="Arial"/>
          <w:sz w:val="24"/>
          <w:szCs w:val="24"/>
        </w:rPr>
        <w:t xml:space="preserve"> before the co</w:t>
      </w:r>
      <w:r w:rsidR="00E95ACD" w:rsidRPr="00FC2BB8">
        <w:rPr>
          <w:rFonts w:ascii="Arial" w:hAnsi="Arial" w:cs="Arial"/>
          <w:sz w:val="24"/>
          <w:szCs w:val="24"/>
        </w:rPr>
        <w:t>-</w:t>
      </w:r>
      <w:r w:rsidR="00831F67" w:rsidRPr="00FC2BB8">
        <w:rPr>
          <w:rFonts w:ascii="Arial" w:hAnsi="Arial" w:cs="Arial"/>
          <w:sz w:val="24"/>
          <w:szCs w:val="24"/>
        </w:rPr>
        <w:t>option meeting</w:t>
      </w:r>
      <w:r w:rsidR="00CD7EAF" w:rsidRPr="00FC2BB8">
        <w:rPr>
          <w:rFonts w:ascii="Arial" w:hAnsi="Arial" w:cs="Arial"/>
          <w:sz w:val="24"/>
          <w:szCs w:val="24"/>
        </w:rPr>
        <w:t xml:space="preserve"> (as a member of the public)</w:t>
      </w:r>
      <w:r w:rsidR="00E95ACD" w:rsidRPr="00FC2BB8">
        <w:rPr>
          <w:rFonts w:ascii="Arial" w:hAnsi="Arial" w:cs="Arial"/>
          <w:sz w:val="24"/>
          <w:szCs w:val="24"/>
        </w:rPr>
        <w:t>.</w:t>
      </w:r>
    </w:p>
    <w:p w14:paraId="568BE776" w14:textId="6E98BD9C" w:rsidR="00CD7EAF" w:rsidRPr="00FC2BB8" w:rsidRDefault="00C627B5" w:rsidP="00FC2BB8">
      <w:pPr>
        <w:pStyle w:val="ListParagraph"/>
        <w:widowControl w:val="0"/>
        <w:numPr>
          <w:ilvl w:val="0"/>
          <w:numId w:val="7"/>
        </w:numPr>
        <w:tabs>
          <w:tab w:val="left" w:pos="720"/>
          <w:tab w:val="left" w:pos="4678"/>
          <w:tab w:val="left" w:pos="5103"/>
          <w:tab w:val="left" w:pos="6096"/>
          <w:tab w:val="left" w:pos="6237"/>
          <w:tab w:val="left" w:pos="6521"/>
        </w:tabs>
        <w:ind w:right="849"/>
        <w:jc w:val="both"/>
        <w:rPr>
          <w:rFonts w:ascii="Arial" w:hAnsi="Arial" w:cs="Arial"/>
          <w:sz w:val="24"/>
          <w:szCs w:val="24"/>
        </w:rPr>
      </w:pPr>
      <w:r w:rsidRPr="00FC2BB8">
        <w:rPr>
          <w:rFonts w:ascii="Arial" w:hAnsi="Arial" w:cs="Arial"/>
          <w:sz w:val="24"/>
          <w:szCs w:val="24"/>
        </w:rPr>
        <w:t>To</w:t>
      </w:r>
      <w:r w:rsidR="00B3460B" w:rsidRPr="00FC2BB8">
        <w:rPr>
          <w:rFonts w:ascii="Arial" w:hAnsi="Arial" w:cs="Arial"/>
          <w:sz w:val="24"/>
          <w:szCs w:val="24"/>
        </w:rPr>
        <w:t xml:space="preserve"> meet with as many Councillors as possible prior to the Parish Council meeting at which the Parish Council will make its decision on the co-option. The purpose of this meeting will be to determine the applicant’s suitability by reference to the Person Specification</w:t>
      </w:r>
      <w:r w:rsidR="00713D15" w:rsidRPr="00FC2BB8">
        <w:rPr>
          <w:rFonts w:ascii="Arial" w:hAnsi="Arial" w:cs="Arial"/>
          <w:sz w:val="24"/>
          <w:szCs w:val="24"/>
        </w:rPr>
        <w:t xml:space="preserve"> (</w:t>
      </w:r>
      <w:r w:rsidR="00BD6582" w:rsidRPr="00FC2BB8">
        <w:rPr>
          <w:rFonts w:ascii="Arial" w:hAnsi="Arial" w:cs="Arial"/>
          <w:sz w:val="24"/>
          <w:szCs w:val="24"/>
        </w:rPr>
        <w:t>Appendix A)</w:t>
      </w:r>
      <w:r w:rsidR="00B3460B" w:rsidRPr="00FC2BB8">
        <w:rPr>
          <w:rFonts w:ascii="Arial" w:hAnsi="Arial" w:cs="Arial"/>
          <w:sz w:val="24"/>
          <w:szCs w:val="24"/>
        </w:rPr>
        <w:t xml:space="preserve"> and to respond to any question</w:t>
      </w:r>
      <w:r w:rsidR="00B00AD0" w:rsidRPr="00FC2BB8">
        <w:rPr>
          <w:rFonts w:ascii="Arial" w:hAnsi="Arial" w:cs="Arial"/>
          <w:sz w:val="24"/>
          <w:szCs w:val="24"/>
        </w:rPr>
        <w:t>s</w:t>
      </w:r>
      <w:r w:rsidR="00B3460B" w:rsidRPr="00FC2BB8">
        <w:rPr>
          <w:rFonts w:ascii="Arial" w:hAnsi="Arial" w:cs="Arial"/>
          <w:sz w:val="24"/>
          <w:szCs w:val="24"/>
        </w:rPr>
        <w:t xml:space="preserve"> which the applicant might have.</w:t>
      </w:r>
    </w:p>
    <w:p w14:paraId="722777A9" w14:textId="77777777" w:rsidR="002B4451" w:rsidRPr="00FC2BB8" w:rsidRDefault="002B4451" w:rsidP="00FC2BB8">
      <w:pPr>
        <w:pStyle w:val="ListParagraph"/>
        <w:widowControl w:val="0"/>
        <w:tabs>
          <w:tab w:val="left" w:pos="720"/>
          <w:tab w:val="left" w:pos="4678"/>
          <w:tab w:val="left" w:pos="5103"/>
          <w:tab w:val="left" w:pos="6096"/>
          <w:tab w:val="left" w:pos="6237"/>
          <w:tab w:val="left" w:pos="6521"/>
        </w:tabs>
        <w:ind w:left="1440" w:right="849"/>
        <w:jc w:val="both"/>
        <w:rPr>
          <w:rFonts w:ascii="Arial" w:hAnsi="Arial" w:cs="Arial"/>
          <w:sz w:val="24"/>
          <w:szCs w:val="24"/>
        </w:rPr>
      </w:pPr>
    </w:p>
    <w:p w14:paraId="18CBD5BB" w14:textId="710CFE11" w:rsidR="00D73282" w:rsidRPr="00FC2BB8" w:rsidRDefault="00FC2BB8" w:rsidP="00FC2BB8">
      <w:pPr>
        <w:widowControl w:val="0"/>
        <w:tabs>
          <w:tab w:val="left" w:pos="720"/>
          <w:tab w:val="left" w:pos="4678"/>
          <w:tab w:val="left" w:pos="5103"/>
          <w:tab w:val="left" w:pos="6096"/>
          <w:tab w:val="left" w:pos="6237"/>
          <w:tab w:val="left" w:pos="6521"/>
        </w:tabs>
        <w:ind w:left="709" w:right="849"/>
        <w:jc w:val="both"/>
        <w:rPr>
          <w:rFonts w:ascii="Arial" w:hAnsi="Arial" w:cs="Arial"/>
          <w:snapToGrid w:val="0"/>
          <w:sz w:val="24"/>
          <w:szCs w:val="24"/>
        </w:rPr>
      </w:pPr>
      <w:r>
        <w:rPr>
          <w:rFonts w:ascii="Arial" w:hAnsi="Arial" w:cs="Arial"/>
          <w:sz w:val="24"/>
          <w:szCs w:val="24"/>
        </w:rPr>
        <w:tab/>
      </w:r>
      <w:r w:rsidR="00560DAF" w:rsidRPr="00FC2BB8">
        <w:rPr>
          <w:rFonts w:ascii="Arial" w:hAnsi="Arial" w:cs="Arial"/>
          <w:sz w:val="24"/>
          <w:szCs w:val="24"/>
        </w:rPr>
        <w:t>Following receipt of an application(s), an Agenda item ‘To receive written applications for the office of Parish Councillor and to Co-opt a candidate to fill the existing vacancy</w:t>
      </w:r>
      <w:r w:rsidR="008C44DF" w:rsidRPr="00FC2BB8">
        <w:rPr>
          <w:rFonts w:ascii="Arial" w:hAnsi="Arial" w:cs="Arial"/>
          <w:sz w:val="24"/>
          <w:szCs w:val="24"/>
        </w:rPr>
        <w:t xml:space="preserve"> </w:t>
      </w:r>
      <w:r w:rsidR="00560DAF" w:rsidRPr="00FC2BB8">
        <w:rPr>
          <w:rFonts w:ascii="Arial" w:hAnsi="Arial" w:cs="Arial"/>
          <w:sz w:val="24"/>
          <w:szCs w:val="24"/>
        </w:rPr>
        <w:t>/vacancies’ will be added to the next suitable meeting of the full Council. Copies of candidates’ applications are to be circulated to all</w:t>
      </w:r>
      <w:r w:rsidR="00116B2A">
        <w:rPr>
          <w:rFonts w:ascii="Arial" w:hAnsi="Arial" w:cs="Arial"/>
          <w:sz w:val="24"/>
          <w:szCs w:val="24"/>
        </w:rPr>
        <w:t xml:space="preserve"> Uppingham</w:t>
      </w:r>
      <w:r w:rsidR="00EB2686" w:rsidRPr="00FC2BB8">
        <w:rPr>
          <w:rFonts w:ascii="Arial" w:hAnsi="Arial" w:cs="Arial"/>
          <w:sz w:val="24"/>
          <w:szCs w:val="24"/>
        </w:rPr>
        <w:t xml:space="preserve"> </w:t>
      </w:r>
      <w:r w:rsidR="00116B2A">
        <w:rPr>
          <w:rFonts w:ascii="Arial" w:hAnsi="Arial" w:cs="Arial"/>
          <w:sz w:val="24"/>
          <w:szCs w:val="24"/>
        </w:rPr>
        <w:t>Town</w:t>
      </w:r>
      <w:r w:rsidR="00560DAF" w:rsidRPr="00FC2BB8">
        <w:rPr>
          <w:rFonts w:ascii="Arial" w:hAnsi="Arial" w:cs="Arial"/>
          <w:sz w:val="24"/>
          <w:szCs w:val="24"/>
        </w:rPr>
        <w:t xml:space="preserve"> councillors by the Proper Officer at least 3 clear days prior to the meeting of the full Council, at which applications for co-option will be considered. These documents are to be treated by</w:t>
      </w:r>
      <w:r>
        <w:rPr>
          <w:rFonts w:ascii="Arial" w:hAnsi="Arial" w:cs="Arial"/>
          <w:sz w:val="24"/>
          <w:szCs w:val="24"/>
        </w:rPr>
        <w:t xml:space="preserve"> </w:t>
      </w:r>
      <w:r w:rsidR="00560DAF" w:rsidRPr="00FC2BB8">
        <w:rPr>
          <w:rFonts w:ascii="Arial" w:hAnsi="Arial" w:cs="Arial"/>
          <w:sz w:val="24"/>
          <w:szCs w:val="24"/>
        </w:rPr>
        <w:t xml:space="preserve">the Proper Officer and all councillors as </w:t>
      </w:r>
      <w:r w:rsidR="00560DAF" w:rsidRPr="00FC2BB8">
        <w:rPr>
          <w:rFonts w:ascii="Arial" w:hAnsi="Arial" w:cs="Arial"/>
          <w:b/>
          <w:bCs/>
          <w:sz w:val="24"/>
          <w:szCs w:val="24"/>
        </w:rPr>
        <w:t>Strictly Private and Confidential</w:t>
      </w:r>
      <w:r w:rsidR="00560DAF" w:rsidRPr="00FC2BB8">
        <w:rPr>
          <w:rFonts w:ascii="Arial" w:hAnsi="Arial" w:cs="Arial"/>
          <w:sz w:val="24"/>
          <w:szCs w:val="24"/>
        </w:rPr>
        <w:t xml:space="preserve">. </w:t>
      </w:r>
    </w:p>
    <w:p w14:paraId="5756E137" w14:textId="77777777" w:rsidR="00373703" w:rsidRPr="00FC2BB8" w:rsidRDefault="00373703" w:rsidP="00FC2BB8">
      <w:pPr>
        <w:pStyle w:val="ListParagraph"/>
        <w:widowControl w:val="0"/>
        <w:tabs>
          <w:tab w:val="left" w:pos="720"/>
          <w:tab w:val="left" w:pos="4678"/>
          <w:tab w:val="left" w:pos="5103"/>
          <w:tab w:val="left" w:pos="6096"/>
          <w:tab w:val="left" w:pos="6237"/>
          <w:tab w:val="left" w:pos="6521"/>
        </w:tabs>
        <w:ind w:left="1080" w:right="849"/>
        <w:jc w:val="both"/>
        <w:rPr>
          <w:rFonts w:ascii="Arial" w:hAnsi="Arial" w:cs="Arial"/>
          <w:snapToGrid w:val="0"/>
          <w:sz w:val="24"/>
          <w:szCs w:val="24"/>
        </w:rPr>
      </w:pPr>
    </w:p>
    <w:p w14:paraId="55F6E2A0" w14:textId="77777777" w:rsidR="001401CF" w:rsidRDefault="00560DAF" w:rsidP="001401CF">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r w:rsidRPr="00FC2BB8">
        <w:rPr>
          <w:rFonts w:ascii="Arial" w:hAnsi="Arial" w:cs="Arial"/>
          <w:sz w:val="24"/>
          <w:szCs w:val="24"/>
        </w:rPr>
        <w:t xml:space="preserve">At the same time, the Proper Officer is required to send all </w:t>
      </w:r>
      <w:r w:rsidR="00F6558E" w:rsidRPr="00FC2BB8">
        <w:rPr>
          <w:rFonts w:ascii="Arial" w:hAnsi="Arial" w:cs="Arial"/>
          <w:sz w:val="24"/>
          <w:szCs w:val="24"/>
        </w:rPr>
        <w:t>candi</w:t>
      </w:r>
      <w:r w:rsidR="00FB6049" w:rsidRPr="00FC2BB8">
        <w:rPr>
          <w:rFonts w:ascii="Arial" w:hAnsi="Arial" w:cs="Arial"/>
          <w:sz w:val="24"/>
          <w:szCs w:val="24"/>
        </w:rPr>
        <w:t>dates</w:t>
      </w:r>
      <w:r w:rsidRPr="00FC2BB8">
        <w:rPr>
          <w:rFonts w:ascii="Arial" w:hAnsi="Arial" w:cs="Arial"/>
          <w:sz w:val="24"/>
          <w:szCs w:val="24"/>
        </w:rPr>
        <w:t xml:space="preserve"> a copy of the full Agenda for the meeting at which they will be considered for appointment</w:t>
      </w:r>
      <w:r w:rsidR="002C13E5">
        <w:rPr>
          <w:rFonts w:ascii="Arial" w:hAnsi="Arial" w:cs="Arial"/>
          <w:sz w:val="24"/>
          <w:szCs w:val="24"/>
        </w:rPr>
        <w:t>. A</w:t>
      </w:r>
      <w:r w:rsidRPr="00FC2BB8">
        <w:rPr>
          <w:rFonts w:ascii="Arial" w:hAnsi="Arial" w:cs="Arial"/>
          <w:sz w:val="24"/>
          <w:szCs w:val="24"/>
        </w:rPr>
        <w:t xml:space="preserve"> copy of the Code of Conduct, </w:t>
      </w:r>
      <w:r w:rsidR="00116B2A">
        <w:rPr>
          <w:rFonts w:ascii="Arial" w:hAnsi="Arial" w:cs="Arial"/>
          <w:sz w:val="24"/>
          <w:szCs w:val="24"/>
        </w:rPr>
        <w:t xml:space="preserve">Uppingham Town </w:t>
      </w:r>
      <w:r w:rsidR="00FB657D" w:rsidRPr="00FC2BB8">
        <w:rPr>
          <w:rFonts w:ascii="Arial" w:hAnsi="Arial" w:cs="Arial"/>
          <w:sz w:val="24"/>
          <w:szCs w:val="24"/>
        </w:rPr>
        <w:t xml:space="preserve">Council </w:t>
      </w:r>
      <w:r w:rsidRPr="00FC2BB8">
        <w:rPr>
          <w:rFonts w:ascii="Arial" w:hAnsi="Arial" w:cs="Arial"/>
          <w:sz w:val="24"/>
          <w:szCs w:val="24"/>
        </w:rPr>
        <w:t xml:space="preserve">Standing </w:t>
      </w:r>
      <w:r w:rsidR="00494E20" w:rsidRPr="00FC2BB8">
        <w:rPr>
          <w:rFonts w:ascii="Arial" w:hAnsi="Arial" w:cs="Arial"/>
          <w:sz w:val="24"/>
          <w:szCs w:val="24"/>
        </w:rPr>
        <w:t>Orders,</w:t>
      </w:r>
      <w:r w:rsidRPr="00FC2BB8">
        <w:rPr>
          <w:rFonts w:ascii="Arial" w:hAnsi="Arial" w:cs="Arial"/>
          <w:sz w:val="24"/>
          <w:szCs w:val="24"/>
        </w:rPr>
        <w:t xml:space="preserve"> and the Financial Regulations</w:t>
      </w:r>
      <w:r w:rsidR="002C13E5">
        <w:rPr>
          <w:rFonts w:ascii="Arial" w:hAnsi="Arial" w:cs="Arial"/>
          <w:sz w:val="24"/>
          <w:szCs w:val="24"/>
        </w:rPr>
        <w:t xml:space="preserve"> will be part of the induction pack given to successful candidates. </w:t>
      </w:r>
    </w:p>
    <w:p w14:paraId="52BDD592" w14:textId="77777777" w:rsidR="001401CF" w:rsidRDefault="001401CF" w:rsidP="001401CF">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315E835F" w14:textId="7B60FC59" w:rsidR="005D11B2" w:rsidRPr="001401CF" w:rsidRDefault="00072E46" w:rsidP="001401CF">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r w:rsidRPr="00FC2BB8">
        <w:rPr>
          <w:rFonts w:ascii="Arial" w:hAnsi="Arial" w:cs="Arial"/>
          <w:b/>
          <w:bCs/>
          <w:snapToGrid w:val="0"/>
          <w:sz w:val="24"/>
          <w:szCs w:val="24"/>
          <w:u w:val="single"/>
        </w:rPr>
        <w:t>4.The Co-option Meeting</w:t>
      </w:r>
      <w:r w:rsidR="00730178" w:rsidRPr="00FC2BB8">
        <w:rPr>
          <w:rFonts w:ascii="Arial" w:hAnsi="Arial" w:cs="Arial"/>
          <w:b/>
          <w:bCs/>
          <w:snapToGrid w:val="0"/>
          <w:sz w:val="24"/>
          <w:szCs w:val="24"/>
          <w:u w:val="single"/>
        </w:rPr>
        <w:t>.</w:t>
      </w:r>
    </w:p>
    <w:p w14:paraId="5E0474FE" w14:textId="77777777" w:rsidR="00E46CD5" w:rsidRDefault="00E46CD5" w:rsidP="00256E44">
      <w:pPr>
        <w:widowControl w:val="0"/>
        <w:tabs>
          <w:tab w:val="left" w:pos="720"/>
          <w:tab w:val="left" w:pos="4678"/>
          <w:tab w:val="left" w:pos="5103"/>
          <w:tab w:val="left" w:pos="6096"/>
          <w:tab w:val="left" w:pos="6237"/>
          <w:tab w:val="left" w:pos="6521"/>
        </w:tabs>
        <w:ind w:right="849"/>
        <w:jc w:val="both"/>
        <w:rPr>
          <w:rFonts w:ascii="Arial" w:hAnsi="Arial" w:cs="Arial"/>
          <w:sz w:val="24"/>
          <w:szCs w:val="24"/>
        </w:rPr>
      </w:pPr>
    </w:p>
    <w:p w14:paraId="5B4925CE" w14:textId="1945D467" w:rsidR="00C47200" w:rsidRDefault="00A54F30"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r w:rsidRPr="00FC2BB8">
        <w:rPr>
          <w:rFonts w:ascii="Arial" w:hAnsi="Arial" w:cs="Arial"/>
          <w:sz w:val="24"/>
          <w:szCs w:val="24"/>
        </w:rPr>
        <w:t>When the co</w:t>
      </w:r>
      <w:r w:rsidR="00DD4B1F" w:rsidRPr="00FC2BB8">
        <w:rPr>
          <w:rFonts w:ascii="Arial" w:hAnsi="Arial" w:cs="Arial"/>
          <w:sz w:val="24"/>
          <w:szCs w:val="24"/>
        </w:rPr>
        <w:t>-option agenda item is reached</w:t>
      </w:r>
      <w:r w:rsidR="00FB6049" w:rsidRPr="00FC2BB8">
        <w:rPr>
          <w:rFonts w:ascii="Arial" w:hAnsi="Arial" w:cs="Arial"/>
          <w:sz w:val="24"/>
          <w:szCs w:val="24"/>
        </w:rPr>
        <w:t>,</w:t>
      </w:r>
      <w:r w:rsidR="00DD4B1F" w:rsidRPr="00FC2BB8">
        <w:rPr>
          <w:rFonts w:ascii="Arial" w:hAnsi="Arial" w:cs="Arial"/>
          <w:sz w:val="24"/>
          <w:szCs w:val="24"/>
        </w:rPr>
        <w:t xml:space="preserve"> the meeting will be </w:t>
      </w:r>
      <w:r w:rsidR="0026096B" w:rsidRPr="00FC2BB8">
        <w:rPr>
          <w:rFonts w:ascii="Arial" w:hAnsi="Arial" w:cs="Arial"/>
          <w:sz w:val="24"/>
          <w:szCs w:val="24"/>
        </w:rPr>
        <w:t>adjourned</w:t>
      </w:r>
      <w:r w:rsidR="00730178" w:rsidRPr="00FC2BB8">
        <w:rPr>
          <w:rFonts w:ascii="Arial" w:hAnsi="Arial" w:cs="Arial"/>
          <w:sz w:val="24"/>
          <w:szCs w:val="24"/>
        </w:rPr>
        <w:t xml:space="preserve"> to enable candidate</w:t>
      </w:r>
      <w:r w:rsidR="007B43AB" w:rsidRPr="00FC2BB8">
        <w:rPr>
          <w:rFonts w:ascii="Arial" w:hAnsi="Arial" w:cs="Arial"/>
          <w:sz w:val="24"/>
          <w:szCs w:val="24"/>
        </w:rPr>
        <w:t>(</w:t>
      </w:r>
      <w:r w:rsidR="00730178" w:rsidRPr="00FC2BB8">
        <w:rPr>
          <w:rFonts w:ascii="Arial" w:hAnsi="Arial" w:cs="Arial"/>
          <w:sz w:val="24"/>
          <w:szCs w:val="24"/>
        </w:rPr>
        <w:t>s</w:t>
      </w:r>
      <w:r w:rsidR="007B43AB" w:rsidRPr="00FC2BB8">
        <w:rPr>
          <w:rFonts w:ascii="Arial" w:hAnsi="Arial" w:cs="Arial"/>
          <w:sz w:val="24"/>
          <w:szCs w:val="24"/>
        </w:rPr>
        <w:t>)</w:t>
      </w:r>
      <w:r w:rsidR="00730178" w:rsidRPr="00FC2BB8">
        <w:rPr>
          <w:rFonts w:ascii="Arial" w:hAnsi="Arial" w:cs="Arial"/>
          <w:sz w:val="24"/>
          <w:szCs w:val="24"/>
        </w:rPr>
        <w:t xml:space="preserve"> to speak. Candidates will be given a maximum of five minutes to introduce themselves to the Council, outline their background and experience, and explain why they wish to become a member of </w:t>
      </w:r>
      <w:r w:rsidR="001401CF">
        <w:rPr>
          <w:rFonts w:ascii="Arial" w:hAnsi="Arial" w:cs="Arial"/>
          <w:sz w:val="24"/>
          <w:szCs w:val="24"/>
        </w:rPr>
        <w:t xml:space="preserve">Uppingham Town </w:t>
      </w:r>
      <w:r w:rsidR="00574E4A" w:rsidRPr="00FC2BB8">
        <w:rPr>
          <w:rFonts w:ascii="Arial" w:hAnsi="Arial" w:cs="Arial"/>
          <w:sz w:val="24"/>
          <w:szCs w:val="24"/>
        </w:rPr>
        <w:t>Council</w:t>
      </w:r>
      <w:r w:rsidR="00C47200" w:rsidRPr="00FC2BB8">
        <w:rPr>
          <w:rFonts w:ascii="Arial" w:hAnsi="Arial" w:cs="Arial"/>
          <w:sz w:val="24"/>
          <w:szCs w:val="24"/>
        </w:rPr>
        <w:t xml:space="preserve">. </w:t>
      </w:r>
    </w:p>
    <w:p w14:paraId="7CD1F1C6" w14:textId="77777777" w:rsidR="00D94494" w:rsidRDefault="00D94494"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71A6DD35" w14:textId="77777777" w:rsidR="00D94494" w:rsidRDefault="00D94494" w:rsidP="00D94494">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r w:rsidRPr="00E2436B">
        <w:rPr>
          <w:rFonts w:ascii="Arial" w:hAnsi="Arial" w:cs="Arial"/>
          <w:color w:val="222222"/>
          <w:sz w:val="24"/>
          <w:szCs w:val="24"/>
          <w:shd w:val="clear" w:color="auto" w:fill="FFFFFF"/>
        </w:rPr>
        <w:t>If a candidate is a relative of a Councillor or has connections with any candidate which may be perceived as prejudicial, that Councillor should declare an interest and withdraw from the meeting. Under any of these circumstances a vote by the Councillor concerned is not allowed.</w:t>
      </w:r>
    </w:p>
    <w:p w14:paraId="4DD896BD" w14:textId="77777777" w:rsidR="00D94494" w:rsidRDefault="00D94494" w:rsidP="00D94494">
      <w:pPr>
        <w:widowControl w:val="0"/>
        <w:tabs>
          <w:tab w:val="left" w:pos="720"/>
          <w:tab w:val="left" w:pos="4678"/>
          <w:tab w:val="left" w:pos="5103"/>
          <w:tab w:val="left" w:pos="6096"/>
          <w:tab w:val="left" w:pos="6237"/>
          <w:tab w:val="left" w:pos="6521"/>
        </w:tabs>
        <w:ind w:right="849"/>
        <w:jc w:val="both"/>
        <w:rPr>
          <w:rFonts w:ascii="Arial" w:hAnsi="Arial" w:cs="Arial"/>
          <w:sz w:val="24"/>
          <w:szCs w:val="24"/>
        </w:rPr>
      </w:pPr>
    </w:p>
    <w:p w14:paraId="158E105E" w14:textId="136CD098" w:rsidR="007243D0" w:rsidRPr="00FC2BB8" w:rsidRDefault="0026096B" w:rsidP="00D94494">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r w:rsidRPr="00FC2BB8">
        <w:rPr>
          <w:rFonts w:ascii="Arial" w:hAnsi="Arial" w:cs="Arial"/>
          <w:sz w:val="24"/>
          <w:szCs w:val="24"/>
        </w:rPr>
        <w:t xml:space="preserve">Once each candidate has spoken, the chairman shall reconvene the meeting and </w:t>
      </w:r>
      <w:r w:rsidR="006934CB" w:rsidRPr="00FC2BB8">
        <w:rPr>
          <w:rFonts w:ascii="Arial" w:hAnsi="Arial" w:cs="Arial"/>
          <w:sz w:val="24"/>
          <w:szCs w:val="24"/>
        </w:rPr>
        <w:t>resolve</w:t>
      </w:r>
      <w:r w:rsidR="00AA7667" w:rsidRPr="00FC2BB8">
        <w:rPr>
          <w:rFonts w:ascii="Arial" w:hAnsi="Arial" w:cs="Arial"/>
          <w:sz w:val="24"/>
          <w:szCs w:val="24"/>
        </w:rPr>
        <w:t xml:space="preserve"> to </w:t>
      </w:r>
      <w:r w:rsidR="002C13E5">
        <w:rPr>
          <w:rFonts w:ascii="Arial" w:hAnsi="Arial" w:cs="Arial"/>
          <w:sz w:val="24"/>
          <w:szCs w:val="24"/>
        </w:rPr>
        <w:t xml:space="preserve">enter Confidential Session by </w:t>
      </w:r>
      <w:r w:rsidR="00AA7667" w:rsidRPr="00FC2BB8">
        <w:rPr>
          <w:rFonts w:ascii="Arial" w:hAnsi="Arial" w:cs="Arial"/>
          <w:sz w:val="24"/>
          <w:szCs w:val="24"/>
        </w:rPr>
        <w:t>exclud</w:t>
      </w:r>
      <w:r w:rsidR="002C13E5">
        <w:rPr>
          <w:rFonts w:ascii="Arial" w:hAnsi="Arial" w:cs="Arial"/>
          <w:sz w:val="24"/>
          <w:szCs w:val="24"/>
        </w:rPr>
        <w:t>ing</w:t>
      </w:r>
      <w:r w:rsidRPr="00FC2BB8">
        <w:rPr>
          <w:rFonts w:ascii="Arial" w:hAnsi="Arial" w:cs="Arial"/>
          <w:sz w:val="24"/>
          <w:szCs w:val="24"/>
        </w:rPr>
        <w:t xml:space="preserve"> the candidate</w:t>
      </w:r>
      <w:r w:rsidR="00140474" w:rsidRPr="00FC2BB8">
        <w:rPr>
          <w:rFonts w:ascii="Arial" w:hAnsi="Arial" w:cs="Arial"/>
          <w:sz w:val="24"/>
          <w:szCs w:val="24"/>
        </w:rPr>
        <w:t>(s),</w:t>
      </w:r>
      <w:r w:rsidRPr="00FC2BB8">
        <w:rPr>
          <w:rFonts w:ascii="Arial" w:hAnsi="Arial" w:cs="Arial"/>
          <w:sz w:val="24"/>
          <w:szCs w:val="24"/>
        </w:rPr>
        <w:t xml:space="preserve"> members of the public and press to leave the room so that the Council can discuss the merits of each applicant and their personal attributes.  </w:t>
      </w:r>
      <w:r w:rsidR="007262E8" w:rsidRPr="00FC2BB8">
        <w:rPr>
          <w:rFonts w:ascii="Arial" w:hAnsi="Arial" w:cs="Arial"/>
          <w:sz w:val="24"/>
          <w:szCs w:val="24"/>
        </w:rPr>
        <w:t>By e</w:t>
      </w:r>
      <w:r w:rsidR="00582A24" w:rsidRPr="00FC2BB8">
        <w:rPr>
          <w:rFonts w:ascii="Arial" w:hAnsi="Arial" w:cs="Arial"/>
          <w:sz w:val="24"/>
          <w:szCs w:val="24"/>
        </w:rPr>
        <w:t>xcluding</w:t>
      </w:r>
      <w:r w:rsidR="00D87A28" w:rsidRPr="00FC2BB8">
        <w:rPr>
          <w:rFonts w:ascii="Arial" w:hAnsi="Arial" w:cs="Arial"/>
          <w:sz w:val="24"/>
          <w:szCs w:val="24"/>
        </w:rPr>
        <w:t xml:space="preserve"> the press and public</w:t>
      </w:r>
      <w:r w:rsidR="008F2684" w:rsidRPr="00FC2BB8">
        <w:rPr>
          <w:rFonts w:ascii="Arial" w:hAnsi="Arial" w:cs="Arial"/>
          <w:sz w:val="24"/>
          <w:szCs w:val="24"/>
        </w:rPr>
        <w:t xml:space="preserve"> from th</w:t>
      </w:r>
      <w:r w:rsidR="00C542EC" w:rsidRPr="00FC2BB8">
        <w:rPr>
          <w:rFonts w:ascii="Arial" w:hAnsi="Arial" w:cs="Arial"/>
          <w:sz w:val="24"/>
          <w:szCs w:val="24"/>
        </w:rPr>
        <w:t>is</w:t>
      </w:r>
      <w:r w:rsidR="008F2684" w:rsidRPr="00FC2BB8">
        <w:rPr>
          <w:rFonts w:ascii="Arial" w:hAnsi="Arial" w:cs="Arial"/>
          <w:sz w:val="24"/>
          <w:szCs w:val="24"/>
        </w:rPr>
        <w:t xml:space="preserve"> part of the meeting</w:t>
      </w:r>
      <w:r w:rsidR="002C13E5">
        <w:rPr>
          <w:rFonts w:ascii="Arial" w:hAnsi="Arial" w:cs="Arial"/>
          <w:sz w:val="24"/>
          <w:szCs w:val="24"/>
        </w:rPr>
        <w:t>,</w:t>
      </w:r>
      <w:r w:rsidR="006E7E01" w:rsidRPr="00FC2BB8">
        <w:rPr>
          <w:rFonts w:ascii="Arial" w:hAnsi="Arial" w:cs="Arial"/>
          <w:sz w:val="24"/>
          <w:szCs w:val="24"/>
        </w:rPr>
        <w:t xml:space="preserve"> </w:t>
      </w:r>
      <w:r w:rsidR="008F2684" w:rsidRPr="00FC2BB8">
        <w:rPr>
          <w:rFonts w:ascii="Arial" w:hAnsi="Arial" w:cs="Arial"/>
          <w:sz w:val="24"/>
          <w:szCs w:val="24"/>
        </w:rPr>
        <w:t xml:space="preserve"> </w:t>
      </w:r>
      <w:r w:rsidR="00116B2A">
        <w:rPr>
          <w:rFonts w:ascii="Arial" w:hAnsi="Arial" w:cs="Arial"/>
          <w:sz w:val="24"/>
          <w:szCs w:val="24"/>
        </w:rPr>
        <w:t>Uppingham Town</w:t>
      </w:r>
      <w:r w:rsidR="008F2684" w:rsidRPr="00FC2BB8">
        <w:rPr>
          <w:rFonts w:ascii="Arial" w:hAnsi="Arial" w:cs="Arial"/>
          <w:sz w:val="24"/>
          <w:szCs w:val="24"/>
        </w:rPr>
        <w:t xml:space="preserve"> Council </w:t>
      </w:r>
      <w:r w:rsidR="009B6426" w:rsidRPr="00FC2BB8">
        <w:rPr>
          <w:rFonts w:ascii="Arial" w:hAnsi="Arial" w:cs="Arial"/>
          <w:sz w:val="24"/>
          <w:szCs w:val="24"/>
        </w:rPr>
        <w:t>may</w:t>
      </w:r>
      <w:r w:rsidR="008F2684" w:rsidRPr="00FC2BB8">
        <w:rPr>
          <w:rFonts w:ascii="Arial" w:hAnsi="Arial" w:cs="Arial"/>
          <w:sz w:val="24"/>
          <w:szCs w:val="24"/>
        </w:rPr>
        <w:t xml:space="preserve"> be required to explain to unsuccessful candidates, their reasons for its decisions</w:t>
      </w:r>
      <w:r w:rsidR="0028016E" w:rsidRPr="00FC2BB8">
        <w:rPr>
          <w:rFonts w:ascii="Arial" w:hAnsi="Arial" w:cs="Arial"/>
          <w:sz w:val="24"/>
          <w:szCs w:val="24"/>
        </w:rPr>
        <w:t xml:space="preserve"> if asked.</w:t>
      </w:r>
    </w:p>
    <w:p w14:paraId="2CEDB6D7" w14:textId="77777777" w:rsidR="007243D0" w:rsidRPr="00FC2BB8" w:rsidRDefault="007243D0"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05397D63" w14:textId="478992B0" w:rsidR="00F414F6" w:rsidRPr="00FC2BB8" w:rsidRDefault="0026096B"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r w:rsidRPr="00FC2BB8">
        <w:rPr>
          <w:rFonts w:ascii="Arial" w:hAnsi="Arial" w:cs="Arial"/>
          <w:sz w:val="24"/>
          <w:szCs w:val="24"/>
        </w:rPr>
        <w:t>The council will then proceed to a vote on the acceptability of each candidate utilising the ‘person specification’</w:t>
      </w:r>
      <w:r w:rsidR="002C13E5">
        <w:rPr>
          <w:rFonts w:ascii="Arial" w:hAnsi="Arial" w:cs="Arial"/>
          <w:sz w:val="24"/>
          <w:szCs w:val="24"/>
        </w:rPr>
        <w:t xml:space="preserve"> </w:t>
      </w:r>
      <w:r w:rsidR="000536DB" w:rsidRPr="00FC2BB8">
        <w:rPr>
          <w:rFonts w:ascii="Arial" w:hAnsi="Arial" w:cs="Arial"/>
          <w:sz w:val="24"/>
          <w:szCs w:val="24"/>
        </w:rPr>
        <w:t>(Appe</w:t>
      </w:r>
      <w:r w:rsidR="009539BA" w:rsidRPr="00FC2BB8">
        <w:rPr>
          <w:rFonts w:ascii="Arial" w:hAnsi="Arial" w:cs="Arial"/>
          <w:sz w:val="24"/>
          <w:szCs w:val="24"/>
        </w:rPr>
        <w:t>ndix A)</w:t>
      </w:r>
      <w:r w:rsidRPr="00FC2BB8">
        <w:rPr>
          <w:rFonts w:ascii="Arial" w:hAnsi="Arial" w:cs="Arial"/>
          <w:sz w:val="24"/>
          <w:szCs w:val="24"/>
        </w:rPr>
        <w:t xml:space="preserve"> </w:t>
      </w:r>
      <w:r w:rsidR="005C3837" w:rsidRPr="00FC2BB8">
        <w:rPr>
          <w:rFonts w:ascii="Arial" w:hAnsi="Arial" w:cs="Arial"/>
          <w:sz w:val="24"/>
          <w:szCs w:val="24"/>
        </w:rPr>
        <w:t xml:space="preserve">and </w:t>
      </w:r>
      <w:r w:rsidRPr="00FC2BB8">
        <w:rPr>
          <w:rFonts w:ascii="Arial" w:hAnsi="Arial" w:cs="Arial"/>
          <w:sz w:val="24"/>
          <w:szCs w:val="24"/>
        </w:rPr>
        <w:t xml:space="preserve">any personal statements </w:t>
      </w:r>
      <w:r w:rsidRPr="00FC2BB8">
        <w:rPr>
          <w:rFonts w:ascii="Arial" w:hAnsi="Arial" w:cs="Arial"/>
          <w:sz w:val="24"/>
          <w:szCs w:val="24"/>
        </w:rPr>
        <w:lastRenderedPageBreak/>
        <w:t xml:space="preserve">provided by candidates. This will be done by </w:t>
      </w:r>
      <w:r w:rsidR="00C95F11" w:rsidRPr="00FC2BB8">
        <w:rPr>
          <w:rFonts w:ascii="Arial" w:hAnsi="Arial" w:cs="Arial"/>
          <w:sz w:val="24"/>
          <w:szCs w:val="24"/>
        </w:rPr>
        <w:t xml:space="preserve">the </w:t>
      </w:r>
      <w:r w:rsidR="009539BA" w:rsidRPr="00FC2BB8">
        <w:rPr>
          <w:rFonts w:ascii="Arial" w:hAnsi="Arial" w:cs="Arial"/>
          <w:sz w:val="24"/>
          <w:szCs w:val="24"/>
        </w:rPr>
        <w:t>candidate</w:t>
      </w:r>
      <w:r w:rsidRPr="00FC2BB8">
        <w:rPr>
          <w:rFonts w:ascii="Arial" w:hAnsi="Arial" w:cs="Arial"/>
          <w:sz w:val="24"/>
          <w:szCs w:val="24"/>
        </w:rPr>
        <w:t xml:space="preserve"> being proposed and seconded by the Councillors in attendance and a vote by a show of hands. The vote will be </w:t>
      </w:r>
      <w:r w:rsidR="002C13E5">
        <w:rPr>
          <w:rFonts w:ascii="Arial" w:hAnsi="Arial" w:cs="Arial"/>
          <w:sz w:val="24"/>
          <w:szCs w:val="24"/>
        </w:rPr>
        <w:t xml:space="preserve">as per standing orders. </w:t>
      </w:r>
      <w:r w:rsidRPr="00FC2BB8">
        <w:rPr>
          <w:rFonts w:ascii="Arial" w:hAnsi="Arial" w:cs="Arial"/>
          <w:sz w:val="24"/>
          <w:szCs w:val="24"/>
        </w:rPr>
        <w:t xml:space="preserve"> </w:t>
      </w:r>
    </w:p>
    <w:p w14:paraId="5837125A" w14:textId="77777777" w:rsidR="00F414F6" w:rsidRPr="00FC2BB8" w:rsidRDefault="00F414F6"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60E52FF3" w14:textId="1AA904FB" w:rsidR="00B5314A" w:rsidRDefault="0026096B"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r w:rsidRPr="00FC2BB8">
        <w:rPr>
          <w:rFonts w:ascii="Arial" w:hAnsi="Arial" w:cs="Arial"/>
          <w:sz w:val="24"/>
          <w:szCs w:val="24"/>
        </w:rPr>
        <w:t>If there are more than two candidates</w:t>
      </w:r>
      <w:r w:rsidR="002C13E5">
        <w:rPr>
          <w:rFonts w:ascii="Arial" w:hAnsi="Arial" w:cs="Arial"/>
          <w:sz w:val="24"/>
          <w:szCs w:val="24"/>
        </w:rPr>
        <w:t xml:space="preserve"> and only one vacancy</w:t>
      </w:r>
      <w:r w:rsidRPr="00FC2BB8">
        <w:rPr>
          <w:rFonts w:ascii="Arial" w:hAnsi="Arial" w:cs="Arial"/>
          <w:sz w:val="24"/>
          <w:szCs w:val="24"/>
        </w:rPr>
        <w:t xml:space="preserve"> and there is no candidate with an overall majority in the first round of voting</w:t>
      </w:r>
      <w:r w:rsidR="002C13E5">
        <w:rPr>
          <w:rFonts w:ascii="Arial" w:hAnsi="Arial" w:cs="Arial"/>
          <w:sz w:val="24"/>
          <w:szCs w:val="24"/>
        </w:rPr>
        <w:t>,</w:t>
      </w:r>
      <w:r w:rsidRPr="00FC2BB8">
        <w:rPr>
          <w:rFonts w:ascii="Arial" w:hAnsi="Arial" w:cs="Arial"/>
          <w:sz w:val="24"/>
          <w:szCs w:val="24"/>
        </w:rPr>
        <w:t xml:space="preserve"> the candidate with the least number of votes will drop out of the process. Further rounds of voting will then take place with the process repeated until a candidate has an absolute majority. </w:t>
      </w:r>
    </w:p>
    <w:p w14:paraId="4CCFD350" w14:textId="77777777" w:rsidR="00876486" w:rsidRDefault="00876486"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4D9F3C15" w14:textId="4B34B875" w:rsidR="00876486" w:rsidRPr="00FC2BB8" w:rsidRDefault="00876486"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r>
        <w:rPr>
          <w:rFonts w:ascii="Arial" w:hAnsi="Arial" w:cs="Arial"/>
          <w:sz w:val="24"/>
          <w:szCs w:val="24"/>
        </w:rPr>
        <w:t>If there is more than one vacancy and the number of candidates equals the number of vacancies, all the vacancies may be considered by a single composite resolution, but if the number of candidates exceeds the number of vacancies, each vacancy must be filled by a separate vote or series of votes.</w:t>
      </w:r>
    </w:p>
    <w:p w14:paraId="25D35EA4" w14:textId="77777777" w:rsidR="00B5314A" w:rsidRPr="00FC2BB8" w:rsidRDefault="00B5314A"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1EEA212F" w14:textId="58E02A3E" w:rsidR="003901E5" w:rsidRPr="00FC2BB8" w:rsidRDefault="002C13E5"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r>
        <w:rPr>
          <w:rFonts w:ascii="Arial" w:hAnsi="Arial" w:cs="Arial"/>
          <w:sz w:val="24"/>
          <w:szCs w:val="24"/>
        </w:rPr>
        <w:t>I</w:t>
      </w:r>
      <w:r w:rsidR="0026096B" w:rsidRPr="00FC2BB8">
        <w:rPr>
          <w:rFonts w:ascii="Arial" w:hAnsi="Arial" w:cs="Arial"/>
          <w:sz w:val="24"/>
          <w:szCs w:val="24"/>
        </w:rPr>
        <w:t xml:space="preserve">f the Council has declared that none of the </w:t>
      </w:r>
      <w:r w:rsidR="007C4535" w:rsidRPr="00FC2BB8">
        <w:rPr>
          <w:rFonts w:ascii="Arial" w:hAnsi="Arial" w:cs="Arial"/>
          <w:sz w:val="24"/>
          <w:szCs w:val="24"/>
        </w:rPr>
        <w:t>candidates</w:t>
      </w:r>
      <w:r w:rsidR="0026096B" w:rsidRPr="00FC2BB8">
        <w:rPr>
          <w:rFonts w:ascii="Arial" w:hAnsi="Arial" w:cs="Arial"/>
          <w:sz w:val="24"/>
          <w:szCs w:val="24"/>
        </w:rPr>
        <w:t xml:space="preserve"> are suitable, the Council will re-advertise the vacancy for fresh candidates repeating the procedure. </w:t>
      </w:r>
    </w:p>
    <w:p w14:paraId="1E54062A" w14:textId="77777777" w:rsidR="003901E5" w:rsidRPr="00FC2BB8" w:rsidRDefault="003901E5"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4EEDC882" w14:textId="0461FB18" w:rsidR="007E4EE6" w:rsidRPr="009136AB" w:rsidRDefault="0026096B" w:rsidP="009136AB">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highlight w:val="lightGray"/>
        </w:rPr>
      </w:pPr>
      <w:r w:rsidRPr="005D7E24">
        <w:rPr>
          <w:rFonts w:ascii="Arial" w:hAnsi="Arial" w:cs="Arial"/>
          <w:sz w:val="24"/>
          <w:szCs w:val="24"/>
        </w:rPr>
        <w:t xml:space="preserve">The Chairman will re-admit the </w:t>
      </w:r>
      <w:r w:rsidR="005D7E24" w:rsidRPr="009136AB">
        <w:rPr>
          <w:rFonts w:ascii="Arial" w:hAnsi="Arial" w:cs="Arial"/>
          <w:sz w:val="24"/>
          <w:szCs w:val="24"/>
        </w:rPr>
        <w:t>candidate(s),</w:t>
      </w:r>
      <w:r w:rsidR="005D7E24">
        <w:rPr>
          <w:rFonts w:ascii="Arial" w:hAnsi="Arial" w:cs="Arial"/>
          <w:sz w:val="24"/>
          <w:szCs w:val="24"/>
        </w:rPr>
        <w:t xml:space="preserve"> </w:t>
      </w:r>
      <w:r w:rsidRPr="005D7E24">
        <w:rPr>
          <w:rFonts w:ascii="Arial" w:hAnsi="Arial" w:cs="Arial"/>
          <w:sz w:val="24"/>
          <w:szCs w:val="24"/>
        </w:rPr>
        <w:t xml:space="preserve">members of the press and public. The </w:t>
      </w:r>
      <w:r w:rsidR="00116B2A">
        <w:rPr>
          <w:rFonts w:ascii="Arial" w:hAnsi="Arial" w:cs="Arial"/>
          <w:sz w:val="24"/>
          <w:szCs w:val="24"/>
        </w:rPr>
        <w:t>C</w:t>
      </w:r>
      <w:r w:rsidRPr="005D7E24">
        <w:rPr>
          <w:rFonts w:ascii="Arial" w:hAnsi="Arial" w:cs="Arial"/>
          <w:sz w:val="24"/>
          <w:szCs w:val="24"/>
        </w:rPr>
        <w:t>hairman will declare the successful candidate(s) duly elected and after the clerk has arranged for the successful candidate (s) to sign their declaration of acceptance of office, may take their seat immediately.</w:t>
      </w:r>
      <w:r w:rsidRPr="00FC2BB8">
        <w:rPr>
          <w:rFonts w:ascii="Arial" w:hAnsi="Arial" w:cs="Arial"/>
          <w:sz w:val="24"/>
          <w:szCs w:val="24"/>
        </w:rPr>
        <w:t xml:space="preserve"> </w:t>
      </w:r>
    </w:p>
    <w:p w14:paraId="02BA44D7" w14:textId="77777777" w:rsidR="007E4EE6" w:rsidRPr="00FC2BB8" w:rsidRDefault="007E4EE6"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5DC10D1E" w14:textId="77777777" w:rsidR="007F3A17" w:rsidRPr="00FC2BB8" w:rsidRDefault="007F3A17"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70C3D8ED" w14:textId="3C6AF158" w:rsidR="005D7E24" w:rsidRDefault="0026096B"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r w:rsidRPr="00FC2BB8">
        <w:rPr>
          <w:rFonts w:ascii="Arial" w:hAnsi="Arial" w:cs="Arial"/>
          <w:sz w:val="24"/>
          <w:szCs w:val="24"/>
        </w:rPr>
        <w:t xml:space="preserve">The Clerk will notify Returning Office at </w:t>
      </w:r>
      <w:r w:rsidR="00116B2A">
        <w:rPr>
          <w:rFonts w:ascii="Arial" w:hAnsi="Arial" w:cs="Arial"/>
          <w:sz w:val="24"/>
          <w:szCs w:val="24"/>
        </w:rPr>
        <w:t xml:space="preserve">Rutland County </w:t>
      </w:r>
      <w:r w:rsidRPr="00FC2BB8">
        <w:rPr>
          <w:rFonts w:ascii="Arial" w:hAnsi="Arial" w:cs="Arial"/>
          <w:sz w:val="24"/>
          <w:szCs w:val="24"/>
        </w:rPr>
        <w:t xml:space="preserve">Council of the new Councillor appointment. </w:t>
      </w:r>
    </w:p>
    <w:p w14:paraId="7819C14E" w14:textId="77777777" w:rsidR="005D7E24" w:rsidRDefault="005D7E24"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295C7C30" w14:textId="77777777" w:rsidR="005D7E24" w:rsidRDefault="0026096B"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r w:rsidRPr="00FC2BB8">
        <w:rPr>
          <w:rFonts w:ascii="Arial" w:hAnsi="Arial" w:cs="Arial"/>
          <w:sz w:val="24"/>
          <w:szCs w:val="24"/>
        </w:rPr>
        <w:t xml:space="preserve">The successful candidate(s) must complete the ‘registration of interests’ within 28 days of being elected. The clerk will pass this to the new member(s) to complete. </w:t>
      </w:r>
    </w:p>
    <w:p w14:paraId="302510BA" w14:textId="77777777" w:rsidR="005D7E24" w:rsidRDefault="005D7E24"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54C5E227" w14:textId="5C151720" w:rsidR="0026096B" w:rsidRPr="00FC2BB8" w:rsidRDefault="005D7E24"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r>
        <w:rPr>
          <w:rFonts w:ascii="Arial" w:hAnsi="Arial" w:cs="Arial"/>
          <w:sz w:val="24"/>
          <w:szCs w:val="24"/>
        </w:rPr>
        <w:t>I</w:t>
      </w:r>
      <w:r w:rsidR="0026096B" w:rsidRPr="00FC2BB8">
        <w:rPr>
          <w:rFonts w:ascii="Arial" w:hAnsi="Arial" w:cs="Arial"/>
          <w:sz w:val="24"/>
          <w:szCs w:val="24"/>
        </w:rPr>
        <w:t>f insufficient candidates came forward for co-option, or the Council deemed candidates were not suitable, the process should continue, whereby the vacancies are again advertised</w:t>
      </w:r>
      <w:r w:rsidR="00FB7CB2" w:rsidRPr="00FC2BB8">
        <w:rPr>
          <w:rFonts w:ascii="Arial" w:hAnsi="Arial" w:cs="Arial"/>
          <w:sz w:val="24"/>
          <w:szCs w:val="24"/>
        </w:rPr>
        <w:t>.</w:t>
      </w:r>
    </w:p>
    <w:p w14:paraId="76A1ACEF" w14:textId="77777777" w:rsidR="00FB7CB2" w:rsidRPr="00FC2BB8" w:rsidRDefault="00FB7CB2"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10AD4C6E" w14:textId="77777777" w:rsidR="00FB7CB2" w:rsidRPr="00FC2BB8" w:rsidRDefault="00FB7CB2"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07B5EFAA" w14:textId="77777777" w:rsidR="00FB7CB2" w:rsidRPr="00FC2BB8" w:rsidRDefault="00FB7CB2"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528933FF" w14:textId="77777777" w:rsidR="00FB7CB2" w:rsidRPr="00FC2BB8" w:rsidRDefault="00FB7CB2"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574B8069" w14:textId="18FF6AD7" w:rsidR="00FB7CB2" w:rsidRPr="00FC2BB8" w:rsidRDefault="009572A4" w:rsidP="00FC2BB8">
      <w:pPr>
        <w:widowControl w:val="0"/>
        <w:tabs>
          <w:tab w:val="left" w:pos="720"/>
          <w:tab w:val="left" w:pos="4678"/>
          <w:tab w:val="left" w:pos="5103"/>
          <w:tab w:val="left" w:pos="6096"/>
          <w:tab w:val="left" w:pos="6237"/>
          <w:tab w:val="left" w:pos="6521"/>
        </w:tabs>
        <w:ind w:right="849"/>
        <w:jc w:val="both"/>
        <w:rPr>
          <w:rFonts w:ascii="Arial" w:hAnsi="Arial" w:cs="Arial"/>
          <w:sz w:val="24"/>
          <w:szCs w:val="24"/>
        </w:rPr>
      </w:pPr>
      <w:r w:rsidRPr="00FC2BB8">
        <w:rPr>
          <w:rFonts w:ascii="Arial" w:hAnsi="Arial" w:cs="Arial"/>
          <w:sz w:val="24"/>
          <w:szCs w:val="24"/>
        </w:rPr>
        <w:t>------------</w:t>
      </w:r>
      <w:r w:rsidR="00E23465" w:rsidRPr="00FC2BB8">
        <w:rPr>
          <w:rFonts w:ascii="Arial" w:hAnsi="Arial" w:cs="Arial"/>
          <w:sz w:val="24"/>
          <w:szCs w:val="24"/>
        </w:rPr>
        <w:t>--</w:t>
      </w:r>
      <w:r w:rsidRPr="00FC2BB8">
        <w:rPr>
          <w:rFonts w:ascii="Arial" w:hAnsi="Arial" w:cs="Arial"/>
          <w:sz w:val="24"/>
          <w:szCs w:val="24"/>
        </w:rPr>
        <w:t>------------------------------------------</w:t>
      </w:r>
      <w:proofErr w:type="spellStart"/>
      <w:r w:rsidR="00933E3F" w:rsidRPr="00FC2BB8">
        <w:rPr>
          <w:rFonts w:ascii="Arial" w:hAnsi="Arial" w:cs="Arial"/>
          <w:sz w:val="24"/>
          <w:szCs w:val="24"/>
        </w:rPr>
        <w:t>oOo</w:t>
      </w:r>
      <w:proofErr w:type="spellEnd"/>
      <w:r w:rsidR="00933E3F" w:rsidRPr="00FC2BB8">
        <w:rPr>
          <w:rFonts w:ascii="Arial" w:hAnsi="Arial" w:cs="Arial"/>
          <w:sz w:val="24"/>
          <w:szCs w:val="24"/>
        </w:rPr>
        <w:t>---------------------------------------------------</w:t>
      </w:r>
    </w:p>
    <w:p w14:paraId="1327274D" w14:textId="77777777" w:rsidR="0077736B" w:rsidRPr="00FC2BB8" w:rsidRDefault="0077736B"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1793E92B" w14:textId="77777777" w:rsidR="0077736B" w:rsidRPr="00FC2BB8" w:rsidRDefault="0077736B" w:rsidP="00FC2BB8">
      <w:pPr>
        <w:widowControl w:val="0"/>
        <w:tabs>
          <w:tab w:val="left" w:pos="720"/>
          <w:tab w:val="left" w:pos="4678"/>
          <w:tab w:val="left" w:pos="5103"/>
          <w:tab w:val="left" w:pos="6096"/>
          <w:tab w:val="left" w:pos="6237"/>
          <w:tab w:val="left" w:pos="6521"/>
        </w:tabs>
        <w:ind w:left="720" w:right="849"/>
        <w:jc w:val="both"/>
        <w:rPr>
          <w:rFonts w:ascii="Arial" w:hAnsi="Arial" w:cs="Arial"/>
        </w:rPr>
      </w:pPr>
    </w:p>
    <w:p w14:paraId="546AE11C" w14:textId="77777777" w:rsidR="0077736B" w:rsidRPr="00FC2BB8" w:rsidRDefault="0077736B" w:rsidP="00FC2BB8">
      <w:pPr>
        <w:widowControl w:val="0"/>
        <w:tabs>
          <w:tab w:val="left" w:pos="720"/>
          <w:tab w:val="left" w:pos="4678"/>
          <w:tab w:val="left" w:pos="5103"/>
          <w:tab w:val="left" w:pos="6096"/>
          <w:tab w:val="left" w:pos="6237"/>
          <w:tab w:val="left" w:pos="6521"/>
        </w:tabs>
        <w:ind w:left="720" w:right="849"/>
        <w:jc w:val="both"/>
        <w:rPr>
          <w:rFonts w:ascii="Arial" w:hAnsi="Arial" w:cs="Arial"/>
        </w:rPr>
      </w:pPr>
    </w:p>
    <w:p w14:paraId="068CEF96" w14:textId="77777777" w:rsidR="0077736B" w:rsidRPr="00FC2BB8" w:rsidRDefault="0077736B" w:rsidP="00FC2BB8">
      <w:pPr>
        <w:widowControl w:val="0"/>
        <w:tabs>
          <w:tab w:val="left" w:pos="720"/>
          <w:tab w:val="left" w:pos="4678"/>
          <w:tab w:val="left" w:pos="5103"/>
          <w:tab w:val="left" w:pos="6096"/>
          <w:tab w:val="left" w:pos="6237"/>
          <w:tab w:val="left" w:pos="6521"/>
        </w:tabs>
        <w:ind w:left="720" w:right="849"/>
        <w:jc w:val="both"/>
        <w:rPr>
          <w:rFonts w:ascii="Arial" w:hAnsi="Arial" w:cs="Arial"/>
        </w:rPr>
      </w:pPr>
    </w:p>
    <w:p w14:paraId="30BC6789" w14:textId="77777777" w:rsidR="0077736B" w:rsidRPr="00FC2BB8" w:rsidRDefault="0077736B" w:rsidP="00FC2BB8">
      <w:pPr>
        <w:widowControl w:val="0"/>
        <w:tabs>
          <w:tab w:val="left" w:pos="720"/>
          <w:tab w:val="left" w:pos="4678"/>
          <w:tab w:val="left" w:pos="5103"/>
          <w:tab w:val="left" w:pos="6096"/>
          <w:tab w:val="left" w:pos="6237"/>
          <w:tab w:val="left" w:pos="6521"/>
        </w:tabs>
        <w:ind w:left="720" w:right="849"/>
        <w:jc w:val="both"/>
        <w:rPr>
          <w:rFonts w:ascii="Arial" w:hAnsi="Arial" w:cs="Arial"/>
        </w:rPr>
      </w:pPr>
    </w:p>
    <w:p w14:paraId="710831EC" w14:textId="77777777" w:rsidR="005D7E24" w:rsidRDefault="005D7E24"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02857DE0" w14:textId="77777777" w:rsidR="005D7E24" w:rsidRDefault="005D7E24"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7E640824" w14:textId="77777777" w:rsidR="005D7E24" w:rsidRDefault="005D7E24" w:rsidP="004518CB">
      <w:pPr>
        <w:widowControl w:val="0"/>
        <w:tabs>
          <w:tab w:val="left" w:pos="720"/>
          <w:tab w:val="left" w:pos="4678"/>
          <w:tab w:val="left" w:pos="5103"/>
          <w:tab w:val="left" w:pos="6096"/>
          <w:tab w:val="left" w:pos="6237"/>
          <w:tab w:val="left" w:pos="6521"/>
        </w:tabs>
        <w:ind w:right="849"/>
        <w:jc w:val="both"/>
        <w:rPr>
          <w:rFonts w:ascii="Arial" w:hAnsi="Arial" w:cs="Arial"/>
          <w:sz w:val="24"/>
          <w:szCs w:val="24"/>
        </w:rPr>
      </w:pPr>
    </w:p>
    <w:p w14:paraId="3C477D1C" w14:textId="77777777" w:rsidR="005D7E24" w:rsidRDefault="005D7E24"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53040D35" w14:textId="77777777" w:rsidR="005D7E24" w:rsidRDefault="005D7E24"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651A4ED0" w14:textId="77777777" w:rsidR="005D7E24" w:rsidRDefault="005D7E24"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4A0EA224" w14:textId="77777777" w:rsidR="005D7E24" w:rsidRDefault="005D7E24"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76D9A404" w14:textId="77777777" w:rsidR="005D7E24" w:rsidRDefault="005D7E24"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1E467DFF" w14:textId="167618E7" w:rsidR="0077736B" w:rsidRPr="00FC2BB8" w:rsidRDefault="002E50BE"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r w:rsidRPr="00FC2BB8">
        <w:rPr>
          <w:rFonts w:ascii="Arial" w:hAnsi="Arial" w:cs="Arial"/>
          <w:sz w:val="24"/>
          <w:szCs w:val="24"/>
        </w:rPr>
        <w:t xml:space="preserve">Date of Policy </w:t>
      </w:r>
      <w:r w:rsidR="001D6C83" w:rsidRPr="00FC2BB8">
        <w:rPr>
          <w:rFonts w:ascii="Arial" w:hAnsi="Arial" w:cs="Arial"/>
          <w:sz w:val="24"/>
          <w:szCs w:val="24"/>
        </w:rPr>
        <w:t>and Resolution</w:t>
      </w:r>
      <w:r w:rsidR="00654F73" w:rsidRPr="00FC2BB8">
        <w:rPr>
          <w:rFonts w:ascii="Arial" w:hAnsi="Arial" w:cs="Arial"/>
          <w:sz w:val="24"/>
          <w:szCs w:val="24"/>
        </w:rPr>
        <w:t>……………………………</w:t>
      </w:r>
    </w:p>
    <w:p w14:paraId="5659FEAC" w14:textId="77777777" w:rsidR="00654F73" w:rsidRPr="00FC2BB8" w:rsidRDefault="00654F73"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62636B6A" w14:textId="30A8A61B" w:rsidR="002C025E" w:rsidRPr="00FC2BB8" w:rsidRDefault="002C025E"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r w:rsidRPr="00FC2BB8">
        <w:rPr>
          <w:rFonts w:ascii="Arial" w:hAnsi="Arial" w:cs="Arial"/>
          <w:sz w:val="24"/>
          <w:szCs w:val="24"/>
        </w:rPr>
        <w:lastRenderedPageBreak/>
        <w:t xml:space="preserve">Date of </w:t>
      </w:r>
      <w:r w:rsidR="000026C6" w:rsidRPr="00FC2BB8">
        <w:rPr>
          <w:rFonts w:ascii="Arial" w:hAnsi="Arial" w:cs="Arial"/>
          <w:sz w:val="24"/>
          <w:szCs w:val="24"/>
        </w:rPr>
        <w:t xml:space="preserve">Policy </w:t>
      </w:r>
      <w:r w:rsidRPr="00FC2BB8">
        <w:rPr>
          <w:rFonts w:ascii="Arial" w:hAnsi="Arial" w:cs="Arial"/>
          <w:sz w:val="24"/>
          <w:szCs w:val="24"/>
        </w:rPr>
        <w:t>Review………………………………………...</w:t>
      </w:r>
    </w:p>
    <w:p w14:paraId="1DD9321D" w14:textId="1D2121AE" w:rsidR="0077736B" w:rsidRPr="00FC2BB8" w:rsidRDefault="0077736B" w:rsidP="00FC2BB8">
      <w:pPr>
        <w:widowControl w:val="0"/>
        <w:tabs>
          <w:tab w:val="left" w:pos="720"/>
          <w:tab w:val="left" w:pos="4678"/>
          <w:tab w:val="left" w:pos="5103"/>
          <w:tab w:val="left" w:pos="6096"/>
          <w:tab w:val="left" w:pos="6237"/>
          <w:tab w:val="left" w:pos="6521"/>
        </w:tabs>
        <w:ind w:left="720" w:right="849"/>
        <w:jc w:val="both"/>
        <w:rPr>
          <w:rFonts w:ascii="Arial" w:hAnsi="Arial" w:cs="Arial"/>
          <w:sz w:val="24"/>
          <w:szCs w:val="24"/>
        </w:rPr>
      </w:pPr>
    </w:p>
    <w:p w14:paraId="13BA51C0" w14:textId="77777777" w:rsidR="0077736B" w:rsidRPr="00FC2BB8" w:rsidRDefault="0077736B" w:rsidP="00FC2BB8">
      <w:pPr>
        <w:widowControl w:val="0"/>
        <w:tabs>
          <w:tab w:val="left" w:pos="720"/>
          <w:tab w:val="left" w:pos="4678"/>
          <w:tab w:val="left" w:pos="5103"/>
          <w:tab w:val="left" w:pos="6096"/>
          <w:tab w:val="left" w:pos="6237"/>
          <w:tab w:val="left" w:pos="6521"/>
        </w:tabs>
        <w:ind w:left="720" w:right="849"/>
        <w:jc w:val="both"/>
        <w:rPr>
          <w:rFonts w:ascii="Arial" w:hAnsi="Arial" w:cs="Arial"/>
        </w:rPr>
      </w:pPr>
    </w:p>
    <w:p w14:paraId="1CC85E82" w14:textId="77777777" w:rsidR="0077736B" w:rsidRPr="00FC2BB8" w:rsidRDefault="0077736B" w:rsidP="00FC2BB8">
      <w:pPr>
        <w:widowControl w:val="0"/>
        <w:tabs>
          <w:tab w:val="left" w:pos="720"/>
          <w:tab w:val="left" w:pos="4678"/>
          <w:tab w:val="left" w:pos="5103"/>
          <w:tab w:val="left" w:pos="6096"/>
          <w:tab w:val="left" w:pos="6237"/>
          <w:tab w:val="left" w:pos="6521"/>
        </w:tabs>
        <w:ind w:left="720" w:right="849"/>
        <w:jc w:val="both"/>
        <w:rPr>
          <w:rFonts w:ascii="Arial" w:hAnsi="Arial" w:cs="Arial"/>
        </w:rPr>
      </w:pPr>
    </w:p>
    <w:p w14:paraId="6A3E1731" w14:textId="77777777" w:rsidR="0077736B" w:rsidRPr="00FC2BB8" w:rsidRDefault="0077736B" w:rsidP="00FC2BB8">
      <w:pPr>
        <w:widowControl w:val="0"/>
        <w:tabs>
          <w:tab w:val="left" w:pos="720"/>
          <w:tab w:val="left" w:pos="4678"/>
          <w:tab w:val="left" w:pos="5103"/>
          <w:tab w:val="left" w:pos="6096"/>
          <w:tab w:val="left" w:pos="6237"/>
          <w:tab w:val="left" w:pos="6521"/>
        </w:tabs>
        <w:ind w:left="720" w:right="849"/>
        <w:jc w:val="both"/>
        <w:rPr>
          <w:rFonts w:ascii="Arial" w:hAnsi="Arial" w:cs="Arial"/>
        </w:rPr>
      </w:pPr>
    </w:p>
    <w:p w14:paraId="35F6528B" w14:textId="65D06C14" w:rsidR="0077736B" w:rsidRPr="005D7E24" w:rsidRDefault="00D0335C" w:rsidP="0010631B">
      <w:pPr>
        <w:widowControl w:val="0"/>
        <w:tabs>
          <w:tab w:val="left" w:pos="720"/>
          <w:tab w:val="left" w:pos="4678"/>
          <w:tab w:val="left" w:pos="5103"/>
          <w:tab w:val="left" w:pos="6096"/>
          <w:tab w:val="left" w:pos="6237"/>
          <w:tab w:val="left" w:pos="6521"/>
        </w:tabs>
        <w:ind w:left="720"/>
        <w:rPr>
          <w:rFonts w:ascii="Arial" w:hAnsi="Arial" w:cs="Arial"/>
          <w:b/>
          <w:bCs/>
          <w:sz w:val="24"/>
          <w:szCs w:val="24"/>
        </w:rPr>
      </w:pPr>
      <w:r w:rsidRPr="005D7E24">
        <w:rPr>
          <w:rFonts w:ascii="Arial" w:hAnsi="Arial" w:cs="Arial"/>
          <w:b/>
          <w:bCs/>
          <w:sz w:val="24"/>
          <w:szCs w:val="24"/>
        </w:rPr>
        <w:t>Appendix A</w:t>
      </w:r>
    </w:p>
    <w:p w14:paraId="5906DBDC" w14:textId="77777777" w:rsidR="0077736B" w:rsidRPr="005D7E24" w:rsidRDefault="0077736B" w:rsidP="0010631B">
      <w:pPr>
        <w:widowControl w:val="0"/>
        <w:tabs>
          <w:tab w:val="left" w:pos="720"/>
          <w:tab w:val="left" w:pos="4678"/>
          <w:tab w:val="left" w:pos="5103"/>
          <w:tab w:val="left" w:pos="6096"/>
          <w:tab w:val="left" w:pos="6237"/>
          <w:tab w:val="left" w:pos="6521"/>
        </w:tabs>
        <w:ind w:left="720"/>
        <w:rPr>
          <w:rFonts w:ascii="Arial" w:hAnsi="Arial" w:cs="Arial"/>
        </w:rPr>
      </w:pPr>
    </w:p>
    <w:p w14:paraId="380EB9CE" w14:textId="24520EC1" w:rsidR="00003296" w:rsidRPr="005D7E24" w:rsidRDefault="00956981" w:rsidP="00B7033B">
      <w:pPr>
        <w:jc w:val="center"/>
        <w:rPr>
          <w:rFonts w:ascii="Arial" w:eastAsiaTheme="minorHAnsi" w:hAnsi="Arial" w:cs="Arial"/>
          <w:b/>
          <w:bCs/>
          <w:sz w:val="22"/>
          <w:szCs w:val="22"/>
          <w:u w:val="single"/>
        </w:rPr>
      </w:pPr>
      <w:r w:rsidRPr="005D7E24">
        <w:rPr>
          <w:rFonts w:ascii="Arial" w:eastAsiaTheme="minorHAnsi" w:hAnsi="Arial" w:cs="Arial"/>
          <w:b/>
          <w:bCs/>
          <w:sz w:val="22"/>
          <w:szCs w:val="22"/>
          <w:u w:val="single"/>
        </w:rPr>
        <w:t xml:space="preserve">Co-option </w:t>
      </w:r>
      <w:r w:rsidR="00A938B3" w:rsidRPr="005D7E24">
        <w:rPr>
          <w:rFonts w:ascii="Arial" w:eastAsiaTheme="minorHAnsi" w:hAnsi="Arial" w:cs="Arial"/>
          <w:b/>
          <w:bCs/>
          <w:sz w:val="22"/>
          <w:szCs w:val="22"/>
          <w:u w:val="single"/>
        </w:rPr>
        <w:t xml:space="preserve">Person </w:t>
      </w:r>
      <w:r w:rsidR="008D69EE" w:rsidRPr="005D7E24">
        <w:rPr>
          <w:rFonts w:ascii="Arial" w:eastAsiaTheme="minorHAnsi" w:hAnsi="Arial" w:cs="Arial"/>
          <w:b/>
          <w:bCs/>
          <w:sz w:val="22"/>
          <w:szCs w:val="22"/>
          <w:u w:val="single"/>
        </w:rPr>
        <w:t>Specification</w:t>
      </w:r>
    </w:p>
    <w:p w14:paraId="7AA40BEE" w14:textId="77777777" w:rsidR="00933E3F" w:rsidRPr="005D7E24" w:rsidRDefault="00933E3F" w:rsidP="00B7033B">
      <w:pPr>
        <w:jc w:val="center"/>
        <w:rPr>
          <w:rFonts w:ascii="Arial" w:eastAsiaTheme="minorHAnsi" w:hAnsi="Arial" w:cs="Arial"/>
          <w:sz w:val="22"/>
          <w:szCs w:val="22"/>
          <w:u w:val="single"/>
        </w:rPr>
      </w:pPr>
    </w:p>
    <w:p w14:paraId="283761D8" w14:textId="77777777" w:rsidR="00933E3F" w:rsidRPr="005D7E24" w:rsidRDefault="00933E3F" w:rsidP="00B7033B">
      <w:pPr>
        <w:jc w:val="center"/>
        <w:rPr>
          <w:rFonts w:ascii="Arial" w:eastAsiaTheme="minorHAnsi" w:hAnsi="Arial" w:cs="Arial"/>
          <w:sz w:val="22"/>
          <w:szCs w:val="22"/>
          <w:u w:val="single"/>
        </w:rPr>
      </w:pPr>
    </w:p>
    <w:p w14:paraId="68FC05A3" w14:textId="10FD63C0" w:rsidR="00B7033B" w:rsidRPr="005D7E24" w:rsidRDefault="00B7033B" w:rsidP="00B7033B">
      <w:pPr>
        <w:jc w:val="center"/>
        <w:rPr>
          <w:rFonts w:ascii="Arial" w:eastAsiaTheme="minorHAnsi" w:hAnsi="Arial" w:cs="Arial"/>
          <w:sz w:val="22"/>
          <w:szCs w:val="22"/>
          <w:u w:val="single"/>
        </w:rPr>
      </w:pPr>
    </w:p>
    <w:p w14:paraId="27713F65" w14:textId="77777777" w:rsidR="00B7033B" w:rsidRPr="005D7E24" w:rsidRDefault="00B7033B" w:rsidP="00B7033B">
      <w:pPr>
        <w:rPr>
          <w:rFonts w:ascii="Arial" w:eastAsiaTheme="minorHAnsi" w:hAnsi="Arial" w:cs="Arial"/>
          <w:sz w:val="22"/>
          <w:szCs w:val="22"/>
          <w:u w:val="single"/>
        </w:rPr>
      </w:pPr>
    </w:p>
    <w:tbl>
      <w:tblPr>
        <w:tblStyle w:val="TableGrid"/>
        <w:tblW w:w="0" w:type="auto"/>
        <w:tblLook w:val="04A0" w:firstRow="1" w:lastRow="0" w:firstColumn="1" w:lastColumn="0" w:noHBand="0" w:noVBand="1"/>
      </w:tblPr>
      <w:tblGrid>
        <w:gridCol w:w="3005"/>
        <w:gridCol w:w="3005"/>
        <w:gridCol w:w="3006"/>
      </w:tblGrid>
      <w:tr w:rsidR="00B7033B" w:rsidRPr="005D7E24" w14:paraId="44F040DA" w14:textId="77777777" w:rsidTr="00502B5F">
        <w:tc>
          <w:tcPr>
            <w:tcW w:w="3005" w:type="dxa"/>
          </w:tcPr>
          <w:p w14:paraId="3E99BEDD" w14:textId="77777777" w:rsidR="00B7033B" w:rsidRPr="005D7E24" w:rsidRDefault="00B7033B" w:rsidP="00B7033B">
            <w:pPr>
              <w:jc w:val="center"/>
              <w:rPr>
                <w:rFonts w:ascii="Arial" w:eastAsiaTheme="minorHAnsi" w:hAnsi="Arial" w:cs="Arial"/>
                <w:b/>
                <w:bCs/>
                <w:sz w:val="22"/>
                <w:szCs w:val="22"/>
              </w:rPr>
            </w:pPr>
            <w:r w:rsidRPr="005D7E24">
              <w:rPr>
                <w:rFonts w:ascii="Arial" w:eastAsiaTheme="minorHAnsi" w:hAnsi="Arial" w:cs="Arial"/>
                <w:b/>
                <w:bCs/>
                <w:sz w:val="22"/>
                <w:szCs w:val="22"/>
              </w:rPr>
              <w:t>Competency</w:t>
            </w:r>
          </w:p>
        </w:tc>
        <w:tc>
          <w:tcPr>
            <w:tcW w:w="3005" w:type="dxa"/>
          </w:tcPr>
          <w:p w14:paraId="2B3BEE77" w14:textId="77777777" w:rsidR="00B7033B" w:rsidRPr="005D7E24" w:rsidRDefault="00B7033B" w:rsidP="00B7033B">
            <w:pPr>
              <w:jc w:val="center"/>
              <w:rPr>
                <w:rFonts w:ascii="Arial" w:eastAsiaTheme="minorHAnsi" w:hAnsi="Arial" w:cs="Arial"/>
                <w:b/>
                <w:bCs/>
                <w:sz w:val="22"/>
                <w:szCs w:val="22"/>
              </w:rPr>
            </w:pPr>
            <w:r w:rsidRPr="005D7E24">
              <w:rPr>
                <w:rFonts w:ascii="Arial" w:eastAsiaTheme="minorHAnsi" w:hAnsi="Arial" w:cs="Arial"/>
                <w:b/>
                <w:bCs/>
                <w:sz w:val="22"/>
                <w:szCs w:val="22"/>
              </w:rPr>
              <w:t>Essential</w:t>
            </w:r>
          </w:p>
        </w:tc>
        <w:tc>
          <w:tcPr>
            <w:tcW w:w="3006" w:type="dxa"/>
          </w:tcPr>
          <w:p w14:paraId="35381E54" w14:textId="77777777" w:rsidR="00B7033B" w:rsidRPr="005D7E24" w:rsidRDefault="00B7033B" w:rsidP="00B7033B">
            <w:pPr>
              <w:jc w:val="center"/>
              <w:rPr>
                <w:rFonts w:ascii="Arial" w:eastAsiaTheme="minorHAnsi" w:hAnsi="Arial" w:cs="Arial"/>
                <w:b/>
                <w:bCs/>
                <w:sz w:val="22"/>
                <w:szCs w:val="22"/>
              </w:rPr>
            </w:pPr>
            <w:r w:rsidRPr="005D7E24">
              <w:rPr>
                <w:rFonts w:ascii="Arial" w:eastAsiaTheme="minorHAnsi" w:hAnsi="Arial" w:cs="Arial"/>
                <w:b/>
                <w:bCs/>
                <w:sz w:val="22"/>
                <w:szCs w:val="22"/>
              </w:rPr>
              <w:t>Desirable</w:t>
            </w:r>
          </w:p>
        </w:tc>
      </w:tr>
      <w:tr w:rsidR="00B7033B" w:rsidRPr="005D7E24" w14:paraId="2DD7F92A" w14:textId="77777777" w:rsidTr="00502B5F">
        <w:tc>
          <w:tcPr>
            <w:tcW w:w="3005" w:type="dxa"/>
          </w:tcPr>
          <w:p w14:paraId="4FF4B7D9" w14:textId="77777777" w:rsidR="00B7033B" w:rsidRPr="005D7E24" w:rsidRDefault="00B7033B" w:rsidP="00B7033B">
            <w:pPr>
              <w:rPr>
                <w:rFonts w:ascii="Arial" w:eastAsiaTheme="minorHAnsi" w:hAnsi="Arial" w:cs="Arial"/>
                <w:sz w:val="22"/>
                <w:szCs w:val="22"/>
              </w:rPr>
            </w:pPr>
            <w:r w:rsidRPr="005D7E24">
              <w:rPr>
                <w:rFonts w:ascii="Arial" w:eastAsiaTheme="minorHAnsi" w:hAnsi="Arial" w:cs="Arial"/>
                <w:sz w:val="22"/>
                <w:szCs w:val="22"/>
              </w:rPr>
              <w:t>Personal Attributes</w:t>
            </w:r>
          </w:p>
        </w:tc>
        <w:tc>
          <w:tcPr>
            <w:tcW w:w="3005" w:type="dxa"/>
          </w:tcPr>
          <w:p w14:paraId="7A3DD2B3" w14:textId="77777777" w:rsidR="00B7033B" w:rsidRPr="005D7E24" w:rsidRDefault="00B7033B" w:rsidP="00B7033B">
            <w:pPr>
              <w:rPr>
                <w:rFonts w:ascii="Arial" w:eastAsiaTheme="minorHAnsi" w:hAnsi="Arial" w:cs="Arial"/>
                <w:sz w:val="22"/>
                <w:szCs w:val="22"/>
              </w:rPr>
            </w:pPr>
            <w:r w:rsidRPr="005D7E24">
              <w:rPr>
                <w:rFonts w:ascii="Arial" w:eastAsiaTheme="minorHAnsi" w:hAnsi="Arial" w:cs="Arial"/>
                <w:sz w:val="22"/>
                <w:szCs w:val="22"/>
              </w:rPr>
              <w:t>Sound knowledge and understanding of local affairs and the local community. Forward thinking</w:t>
            </w:r>
          </w:p>
        </w:tc>
        <w:tc>
          <w:tcPr>
            <w:tcW w:w="3006" w:type="dxa"/>
          </w:tcPr>
          <w:p w14:paraId="30C9192F" w14:textId="77777777" w:rsidR="00B7033B" w:rsidRPr="005D7E24" w:rsidRDefault="00B7033B" w:rsidP="00B7033B">
            <w:pPr>
              <w:rPr>
                <w:rFonts w:ascii="Arial" w:eastAsiaTheme="minorHAnsi" w:hAnsi="Arial" w:cs="Arial"/>
                <w:sz w:val="22"/>
                <w:szCs w:val="22"/>
              </w:rPr>
            </w:pPr>
            <w:r w:rsidRPr="005D7E24">
              <w:rPr>
                <w:rFonts w:ascii="Arial" w:eastAsiaTheme="minorHAnsi" w:hAnsi="Arial" w:cs="Arial"/>
                <w:sz w:val="22"/>
                <w:szCs w:val="22"/>
              </w:rPr>
              <w:t>Can bring a new skill, expertise, or key local knowledge to the Council.</w:t>
            </w:r>
          </w:p>
        </w:tc>
      </w:tr>
      <w:tr w:rsidR="00B7033B" w:rsidRPr="005D7E24" w14:paraId="532C130C" w14:textId="77777777" w:rsidTr="00502B5F">
        <w:tc>
          <w:tcPr>
            <w:tcW w:w="3005" w:type="dxa"/>
          </w:tcPr>
          <w:p w14:paraId="517E98F9" w14:textId="77777777" w:rsidR="00B7033B" w:rsidRPr="005D7E24" w:rsidRDefault="00B7033B" w:rsidP="00B7033B">
            <w:pPr>
              <w:rPr>
                <w:rFonts w:ascii="Arial" w:eastAsiaTheme="minorHAnsi" w:hAnsi="Arial" w:cs="Arial"/>
                <w:sz w:val="22"/>
                <w:szCs w:val="22"/>
              </w:rPr>
            </w:pPr>
            <w:r w:rsidRPr="005D7E24">
              <w:rPr>
                <w:rFonts w:ascii="Arial" w:eastAsiaTheme="minorHAnsi" w:hAnsi="Arial" w:cs="Arial"/>
                <w:sz w:val="22"/>
                <w:szCs w:val="22"/>
              </w:rPr>
              <w:t xml:space="preserve">Experience, Skills, </w:t>
            </w:r>
            <w:proofErr w:type="gramStart"/>
            <w:r w:rsidRPr="005D7E24">
              <w:rPr>
                <w:rFonts w:ascii="Arial" w:eastAsiaTheme="minorHAnsi" w:hAnsi="Arial" w:cs="Arial"/>
                <w:sz w:val="22"/>
                <w:szCs w:val="22"/>
              </w:rPr>
              <w:t>Knowledge</w:t>
            </w:r>
            <w:proofErr w:type="gramEnd"/>
            <w:r w:rsidRPr="005D7E24">
              <w:rPr>
                <w:rFonts w:ascii="Arial" w:eastAsiaTheme="minorHAnsi" w:hAnsi="Arial" w:cs="Arial"/>
                <w:sz w:val="22"/>
                <w:szCs w:val="22"/>
              </w:rPr>
              <w:t xml:space="preserve"> and Ability </w:t>
            </w:r>
          </w:p>
        </w:tc>
        <w:tc>
          <w:tcPr>
            <w:tcW w:w="3005" w:type="dxa"/>
          </w:tcPr>
          <w:p w14:paraId="00BF64B3" w14:textId="77777777" w:rsidR="00B7033B" w:rsidRPr="005D7E24" w:rsidRDefault="00B7033B" w:rsidP="00B7033B">
            <w:pPr>
              <w:rPr>
                <w:rFonts w:ascii="Arial" w:eastAsiaTheme="minorHAnsi" w:hAnsi="Arial" w:cs="Arial"/>
                <w:sz w:val="22"/>
                <w:szCs w:val="22"/>
              </w:rPr>
            </w:pPr>
            <w:r w:rsidRPr="005D7E24">
              <w:rPr>
                <w:rFonts w:ascii="Arial" w:eastAsiaTheme="minorHAnsi" w:hAnsi="Arial" w:cs="Arial"/>
                <w:sz w:val="22"/>
                <w:szCs w:val="22"/>
              </w:rPr>
              <w:t>Solid interest in local matters.</w:t>
            </w:r>
          </w:p>
        </w:tc>
        <w:tc>
          <w:tcPr>
            <w:tcW w:w="3006" w:type="dxa"/>
          </w:tcPr>
          <w:p w14:paraId="4986CB24" w14:textId="77777777" w:rsidR="00B7033B" w:rsidRPr="005D7E24" w:rsidRDefault="00B7033B" w:rsidP="00B7033B">
            <w:pPr>
              <w:rPr>
                <w:rFonts w:ascii="Arial" w:eastAsiaTheme="minorHAnsi" w:hAnsi="Arial" w:cs="Arial"/>
                <w:sz w:val="22"/>
                <w:szCs w:val="22"/>
              </w:rPr>
            </w:pPr>
            <w:r w:rsidRPr="005D7E24">
              <w:rPr>
                <w:rFonts w:ascii="Arial" w:eastAsiaTheme="minorHAnsi" w:hAnsi="Arial" w:cs="Arial"/>
                <w:sz w:val="22"/>
                <w:szCs w:val="22"/>
              </w:rPr>
              <w:t>Experience of working in another public body or not for profit organisation.</w:t>
            </w:r>
          </w:p>
        </w:tc>
      </w:tr>
      <w:tr w:rsidR="00B7033B" w:rsidRPr="005D7E24" w14:paraId="3B1155A2" w14:textId="77777777" w:rsidTr="00502B5F">
        <w:tc>
          <w:tcPr>
            <w:tcW w:w="3005" w:type="dxa"/>
          </w:tcPr>
          <w:p w14:paraId="5CE39909" w14:textId="77777777" w:rsidR="00B7033B" w:rsidRPr="005D7E24" w:rsidRDefault="00B7033B" w:rsidP="00B7033B">
            <w:pPr>
              <w:rPr>
                <w:rFonts w:ascii="Arial" w:eastAsiaTheme="minorHAnsi" w:hAnsi="Arial" w:cs="Arial"/>
                <w:sz w:val="22"/>
                <w:szCs w:val="22"/>
              </w:rPr>
            </w:pPr>
          </w:p>
        </w:tc>
        <w:tc>
          <w:tcPr>
            <w:tcW w:w="3005" w:type="dxa"/>
          </w:tcPr>
          <w:p w14:paraId="2272DAC5" w14:textId="77777777" w:rsidR="00B7033B" w:rsidRPr="005D7E24" w:rsidRDefault="00B7033B" w:rsidP="00B7033B">
            <w:pPr>
              <w:rPr>
                <w:rFonts w:ascii="Arial" w:eastAsiaTheme="minorHAnsi" w:hAnsi="Arial" w:cs="Arial"/>
                <w:sz w:val="22"/>
                <w:szCs w:val="22"/>
              </w:rPr>
            </w:pPr>
            <w:r w:rsidRPr="005D7E24">
              <w:rPr>
                <w:rFonts w:ascii="Arial" w:eastAsiaTheme="minorHAnsi" w:hAnsi="Arial" w:cs="Arial"/>
                <w:sz w:val="22"/>
                <w:szCs w:val="22"/>
              </w:rPr>
              <w:t>Ability to listen constructively. A good team player.</w:t>
            </w:r>
          </w:p>
        </w:tc>
        <w:tc>
          <w:tcPr>
            <w:tcW w:w="3006" w:type="dxa"/>
          </w:tcPr>
          <w:p w14:paraId="2B3F6BA5" w14:textId="77777777" w:rsidR="00B7033B" w:rsidRPr="005D7E24" w:rsidRDefault="00B7033B" w:rsidP="00B7033B">
            <w:pPr>
              <w:rPr>
                <w:rFonts w:ascii="Arial" w:eastAsiaTheme="minorHAnsi" w:hAnsi="Arial" w:cs="Arial"/>
                <w:sz w:val="22"/>
                <w:szCs w:val="22"/>
              </w:rPr>
            </w:pPr>
            <w:r w:rsidRPr="005D7E24">
              <w:rPr>
                <w:rFonts w:ascii="Arial" w:eastAsiaTheme="minorHAnsi" w:hAnsi="Arial" w:cs="Arial"/>
                <w:sz w:val="22"/>
                <w:szCs w:val="22"/>
              </w:rPr>
              <w:t>Experience of working with voluntary and/or local community/interest groups.</w:t>
            </w:r>
          </w:p>
        </w:tc>
      </w:tr>
      <w:tr w:rsidR="00B7033B" w:rsidRPr="005D7E24" w14:paraId="495A3971" w14:textId="77777777" w:rsidTr="00502B5F">
        <w:tc>
          <w:tcPr>
            <w:tcW w:w="3005" w:type="dxa"/>
          </w:tcPr>
          <w:p w14:paraId="230F06A3" w14:textId="77777777" w:rsidR="00B7033B" w:rsidRPr="005D7E24" w:rsidRDefault="00B7033B" w:rsidP="00B7033B">
            <w:pPr>
              <w:rPr>
                <w:rFonts w:ascii="Arial" w:eastAsiaTheme="minorHAnsi" w:hAnsi="Arial" w:cs="Arial"/>
                <w:sz w:val="22"/>
                <w:szCs w:val="22"/>
              </w:rPr>
            </w:pPr>
          </w:p>
        </w:tc>
        <w:tc>
          <w:tcPr>
            <w:tcW w:w="3005" w:type="dxa"/>
          </w:tcPr>
          <w:p w14:paraId="127E6C71" w14:textId="77777777" w:rsidR="00B7033B" w:rsidRPr="005D7E24" w:rsidRDefault="00B7033B" w:rsidP="00B7033B">
            <w:pPr>
              <w:rPr>
                <w:rFonts w:ascii="Arial" w:eastAsiaTheme="minorHAnsi" w:hAnsi="Arial" w:cs="Arial"/>
                <w:sz w:val="22"/>
                <w:szCs w:val="22"/>
              </w:rPr>
            </w:pPr>
            <w:r w:rsidRPr="005D7E24">
              <w:rPr>
                <w:rFonts w:ascii="Arial" w:eastAsiaTheme="minorHAnsi" w:hAnsi="Arial" w:cs="Arial"/>
                <w:sz w:val="22"/>
                <w:szCs w:val="22"/>
              </w:rPr>
              <w:t>Ability to pick up and move forward with a variety of projects.</w:t>
            </w:r>
          </w:p>
        </w:tc>
        <w:tc>
          <w:tcPr>
            <w:tcW w:w="3006" w:type="dxa"/>
          </w:tcPr>
          <w:p w14:paraId="1712DAA2" w14:textId="77777777" w:rsidR="00B7033B" w:rsidRPr="005D7E24" w:rsidRDefault="00B7033B" w:rsidP="00B7033B">
            <w:pPr>
              <w:rPr>
                <w:rFonts w:ascii="Arial" w:eastAsiaTheme="minorHAnsi" w:hAnsi="Arial" w:cs="Arial"/>
                <w:sz w:val="22"/>
                <w:szCs w:val="22"/>
              </w:rPr>
            </w:pPr>
            <w:r w:rsidRPr="005D7E24">
              <w:rPr>
                <w:rFonts w:ascii="Arial" w:eastAsiaTheme="minorHAnsi" w:hAnsi="Arial" w:cs="Arial"/>
                <w:sz w:val="22"/>
                <w:szCs w:val="22"/>
              </w:rPr>
              <w:t>Basic knowledge of legal issues relating to town and parish Councils or local authorities.</w:t>
            </w:r>
          </w:p>
        </w:tc>
      </w:tr>
      <w:tr w:rsidR="00B7033B" w:rsidRPr="005D7E24" w14:paraId="673B84D9" w14:textId="77777777" w:rsidTr="00502B5F">
        <w:tc>
          <w:tcPr>
            <w:tcW w:w="3005" w:type="dxa"/>
          </w:tcPr>
          <w:p w14:paraId="255A6D8F" w14:textId="77777777" w:rsidR="00B7033B" w:rsidRPr="005D7E24" w:rsidRDefault="00B7033B" w:rsidP="00B7033B">
            <w:pPr>
              <w:rPr>
                <w:rFonts w:ascii="Arial" w:eastAsiaTheme="minorHAnsi" w:hAnsi="Arial" w:cs="Arial"/>
                <w:sz w:val="22"/>
                <w:szCs w:val="22"/>
              </w:rPr>
            </w:pPr>
          </w:p>
        </w:tc>
        <w:tc>
          <w:tcPr>
            <w:tcW w:w="3005" w:type="dxa"/>
          </w:tcPr>
          <w:p w14:paraId="1929C1B2" w14:textId="77777777" w:rsidR="00B7033B" w:rsidRPr="005D7E24" w:rsidRDefault="00B7033B" w:rsidP="00B7033B">
            <w:pPr>
              <w:rPr>
                <w:rFonts w:ascii="Arial" w:eastAsiaTheme="minorHAnsi" w:hAnsi="Arial" w:cs="Arial"/>
                <w:sz w:val="22"/>
                <w:szCs w:val="22"/>
              </w:rPr>
            </w:pPr>
            <w:r w:rsidRPr="005D7E24">
              <w:rPr>
                <w:rFonts w:ascii="Arial" w:eastAsiaTheme="minorHAnsi" w:hAnsi="Arial" w:cs="Arial"/>
                <w:sz w:val="22"/>
                <w:szCs w:val="22"/>
              </w:rPr>
              <w:t>Ability and willingness to represent the Council and their community. Ability and willingness to work closely with other members and to maintain a good working relationship with all members and staff.</w:t>
            </w:r>
          </w:p>
        </w:tc>
        <w:tc>
          <w:tcPr>
            <w:tcW w:w="3006" w:type="dxa"/>
          </w:tcPr>
          <w:p w14:paraId="71F88CB9" w14:textId="77777777" w:rsidR="00B7033B" w:rsidRPr="005D7E24" w:rsidRDefault="00B7033B" w:rsidP="00B7033B">
            <w:pPr>
              <w:rPr>
                <w:rFonts w:ascii="Arial" w:eastAsiaTheme="minorHAnsi" w:hAnsi="Arial" w:cs="Arial"/>
                <w:sz w:val="22"/>
                <w:szCs w:val="22"/>
              </w:rPr>
            </w:pPr>
            <w:r w:rsidRPr="005D7E24">
              <w:rPr>
                <w:rFonts w:ascii="Arial" w:eastAsiaTheme="minorHAnsi" w:hAnsi="Arial" w:cs="Arial"/>
                <w:sz w:val="22"/>
                <w:szCs w:val="22"/>
              </w:rPr>
              <w:t>Experience of delivering presentations.</w:t>
            </w:r>
          </w:p>
        </w:tc>
      </w:tr>
      <w:tr w:rsidR="00B7033B" w:rsidRPr="005D7E24" w14:paraId="687AFC04" w14:textId="77777777" w:rsidTr="00502B5F">
        <w:tc>
          <w:tcPr>
            <w:tcW w:w="3005" w:type="dxa"/>
          </w:tcPr>
          <w:p w14:paraId="71646B8B" w14:textId="77777777" w:rsidR="00B7033B" w:rsidRPr="005D7E24" w:rsidRDefault="00B7033B" w:rsidP="00B7033B">
            <w:pPr>
              <w:rPr>
                <w:rFonts w:ascii="Arial" w:eastAsiaTheme="minorHAnsi" w:hAnsi="Arial" w:cs="Arial"/>
                <w:sz w:val="22"/>
                <w:szCs w:val="22"/>
              </w:rPr>
            </w:pPr>
          </w:p>
        </w:tc>
        <w:tc>
          <w:tcPr>
            <w:tcW w:w="3005" w:type="dxa"/>
          </w:tcPr>
          <w:p w14:paraId="347EB739" w14:textId="77777777" w:rsidR="00B7033B" w:rsidRPr="005D7E24" w:rsidRDefault="00B7033B" w:rsidP="00B7033B">
            <w:pPr>
              <w:rPr>
                <w:rFonts w:ascii="Arial" w:eastAsiaTheme="minorHAnsi" w:hAnsi="Arial" w:cs="Arial"/>
                <w:sz w:val="22"/>
                <w:szCs w:val="22"/>
              </w:rPr>
            </w:pPr>
            <w:r w:rsidRPr="005D7E24">
              <w:rPr>
                <w:rFonts w:ascii="Arial" w:eastAsiaTheme="minorHAnsi" w:hAnsi="Arial" w:cs="Arial"/>
                <w:sz w:val="22"/>
                <w:szCs w:val="22"/>
              </w:rPr>
              <w:t>Good interpersonal skills and able to contribute opinions at meetings whilst willing to see others’ views and accept majority decisions.</w:t>
            </w:r>
          </w:p>
        </w:tc>
        <w:tc>
          <w:tcPr>
            <w:tcW w:w="3006" w:type="dxa"/>
          </w:tcPr>
          <w:p w14:paraId="7C47C5C4" w14:textId="77777777" w:rsidR="00B7033B" w:rsidRPr="005D7E24" w:rsidRDefault="00B7033B" w:rsidP="00B7033B">
            <w:pPr>
              <w:rPr>
                <w:rFonts w:ascii="Arial" w:eastAsiaTheme="minorHAnsi" w:hAnsi="Arial" w:cs="Arial"/>
                <w:sz w:val="22"/>
                <w:szCs w:val="22"/>
              </w:rPr>
            </w:pPr>
          </w:p>
        </w:tc>
      </w:tr>
      <w:tr w:rsidR="00B7033B" w:rsidRPr="005D7E24" w14:paraId="6E677234" w14:textId="77777777" w:rsidTr="00502B5F">
        <w:tc>
          <w:tcPr>
            <w:tcW w:w="3005" w:type="dxa"/>
          </w:tcPr>
          <w:p w14:paraId="5123238F" w14:textId="77777777" w:rsidR="00B7033B" w:rsidRPr="005D7E24" w:rsidRDefault="00B7033B" w:rsidP="00B7033B">
            <w:pPr>
              <w:rPr>
                <w:rFonts w:ascii="Arial" w:eastAsiaTheme="minorHAnsi" w:hAnsi="Arial" w:cs="Arial"/>
                <w:sz w:val="22"/>
                <w:szCs w:val="22"/>
              </w:rPr>
            </w:pPr>
          </w:p>
        </w:tc>
        <w:tc>
          <w:tcPr>
            <w:tcW w:w="3005" w:type="dxa"/>
          </w:tcPr>
          <w:p w14:paraId="4C17F353" w14:textId="77777777" w:rsidR="00B7033B" w:rsidRPr="005D7E24" w:rsidRDefault="00B7033B" w:rsidP="00B7033B">
            <w:pPr>
              <w:rPr>
                <w:rFonts w:ascii="Arial" w:eastAsiaTheme="minorHAnsi" w:hAnsi="Arial" w:cs="Arial"/>
                <w:sz w:val="22"/>
                <w:szCs w:val="22"/>
              </w:rPr>
            </w:pPr>
            <w:r w:rsidRPr="005D7E24">
              <w:rPr>
                <w:rFonts w:ascii="Arial" w:eastAsiaTheme="minorHAnsi" w:hAnsi="Arial" w:cs="Arial"/>
                <w:sz w:val="22"/>
                <w:szCs w:val="22"/>
              </w:rPr>
              <w:t>Ability to communicate succinctly and clearly.</w:t>
            </w:r>
          </w:p>
        </w:tc>
        <w:tc>
          <w:tcPr>
            <w:tcW w:w="3006" w:type="dxa"/>
          </w:tcPr>
          <w:p w14:paraId="4DDE90D7" w14:textId="77777777" w:rsidR="00B7033B" w:rsidRPr="005D7E24" w:rsidRDefault="00B7033B" w:rsidP="00B7033B">
            <w:pPr>
              <w:rPr>
                <w:rFonts w:ascii="Arial" w:eastAsiaTheme="minorHAnsi" w:hAnsi="Arial" w:cs="Arial"/>
                <w:sz w:val="22"/>
                <w:szCs w:val="22"/>
              </w:rPr>
            </w:pPr>
          </w:p>
        </w:tc>
      </w:tr>
      <w:tr w:rsidR="00B7033B" w:rsidRPr="005D7E24" w14:paraId="4F009C3B" w14:textId="77777777" w:rsidTr="00502B5F">
        <w:tc>
          <w:tcPr>
            <w:tcW w:w="3005" w:type="dxa"/>
          </w:tcPr>
          <w:p w14:paraId="11951686" w14:textId="77777777" w:rsidR="00B7033B" w:rsidRPr="005D7E24" w:rsidRDefault="00B7033B" w:rsidP="00B7033B">
            <w:pPr>
              <w:rPr>
                <w:rFonts w:ascii="Arial" w:eastAsiaTheme="minorHAnsi" w:hAnsi="Arial" w:cs="Arial"/>
                <w:sz w:val="22"/>
                <w:szCs w:val="22"/>
              </w:rPr>
            </w:pPr>
          </w:p>
        </w:tc>
        <w:tc>
          <w:tcPr>
            <w:tcW w:w="3005" w:type="dxa"/>
          </w:tcPr>
          <w:p w14:paraId="1F8DE03C" w14:textId="77777777" w:rsidR="00B7033B" w:rsidRPr="005D7E24" w:rsidRDefault="00B7033B" w:rsidP="00B7033B">
            <w:pPr>
              <w:rPr>
                <w:rFonts w:ascii="Arial" w:eastAsiaTheme="minorHAnsi" w:hAnsi="Arial" w:cs="Arial"/>
                <w:sz w:val="22"/>
                <w:szCs w:val="22"/>
              </w:rPr>
            </w:pPr>
            <w:r w:rsidRPr="005D7E24">
              <w:rPr>
                <w:rFonts w:ascii="Arial" w:eastAsiaTheme="minorHAnsi" w:hAnsi="Arial" w:cs="Arial"/>
                <w:sz w:val="22"/>
                <w:szCs w:val="22"/>
              </w:rPr>
              <w:t xml:space="preserve">Experience in using IT </w:t>
            </w:r>
            <w:proofErr w:type="spellStart"/>
            <w:r w:rsidRPr="005D7E24">
              <w:rPr>
                <w:rFonts w:ascii="Arial" w:eastAsiaTheme="minorHAnsi" w:hAnsi="Arial" w:cs="Arial"/>
                <w:sz w:val="22"/>
                <w:szCs w:val="22"/>
              </w:rPr>
              <w:t>eg</w:t>
            </w:r>
            <w:proofErr w:type="spellEnd"/>
            <w:r w:rsidRPr="005D7E24">
              <w:rPr>
                <w:rFonts w:ascii="Arial" w:eastAsiaTheme="minorHAnsi" w:hAnsi="Arial" w:cs="Arial"/>
                <w:sz w:val="22"/>
                <w:szCs w:val="22"/>
              </w:rPr>
              <w:t>: - email &amp; internet</w:t>
            </w:r>
          </w:p>
        </w:tc>
        <w:tc>
          <w:tcPr>
            <w:tcW w:w="3006" w:type="dxa"/>
          </w:tcPr>
          <w:p w14:paraId="20E01133" w14:textId="77777777" w:rsidR="00B7033B" w:rsidRPr="005D7E24" w:rsidRDefault="00B7033B" w:rsidP="00B7033B">
            <w:pPr>
              <w:rPr>
                <w:rFonts w:ascii="Arial" w:eastAsiaTheme="minorHAnsi" w:hAnsi="Arial" w:cs="Arial"/>
                <w:sz w:val="22"/>
                <w:szCs w:val="22"/>
              </w:rPr>
            </w:pPr>
          </w:p>
        </w:tc>
      </w:tr>
      <w:tr w:rsidR="00B7033B" w:rsidRPr="005D7E24" w14:paraId="14A917E8" w14:textId="77777777" w:rsidTr="00502B5F">
        <w:tc>
          <w:tcPr>
            <w:tcW w:w="3005" w:type="dxa"/>
          </w:tcPr>
          <w:p w14:paraId="657660F1" w14:textId="77777777" w:rsidR="00B7033B" w:rsidRPr="005D7E24" w:rsidRDefault="00B7033B" w:rsidP="00B7033B">
            <w:pPr>
              <w:rPr>
                <w:rFonts w:ascii="Arial" w:eastAsiaTheme="minorHAnsi" w:hAnsi="Arial" w:cs="Arial"/>
                <w:sz w:val="22"/>
                <w:szCs w:val="22"/>
              </w:rPr>
            </w:pPr>
            <w:r w:rsidRPr="005D7E24">
              <w:rPr>
                <w:rFonts w:ascii="Arial" w:eastAsiaTheme="minorHAnsi" w:hAnsi="Arial" w:cs="Arial"/>
                <w:sz w:val="22"/>
                <w:szCs w:val="22"/>
              </w:rPr>
              <w:t>Circumstances</w:t>
            </w:r>
          </w:p>
        </w:tc>
        <w:tc>
          <w:tcPr>
            <w:tcW w:w="3005" w:type="dxa"/>
          </w:tcPr>
          <w:p w14:paraId="0971F1C5" w14:textId="77777777" w:rsidR="00B7033B" w:rsidRPr="005D7E24" w:rsidRDefault="00B7033B" w:rsidP="00B7033B">
            <w:pPr>
              <w:rPr>
                <w:rFonts w:ascii="Arial" w:eastAsiaTheme="minorHAnsi" w:hAnsi="Arial" w:cs="Arial"/>
                <w:sz w:val="22"/>
                <w:szCs w:val="22"/>
              </w:rPr>
            </w:pPr>
            <w:r w:rsidRPr="005D7E24">
              <w:rPr>
                <w:rFonts w:ascii="Arial" w:eastAsiaTheme="minorHAnsi" w:hAnsi="Arial" w:cs="Arial"/>
                <w:sz w:val="22"/>
                <w:szCs w:val="22"/>
              </w:rPr>
              <w:t>Ability and willingness to attend meetings of the Council (or meetings or other local authorities and local bodies) at any time and events in the evening and at weekends.</w:t>
            </w:r>
          </w:p>
        </w:tc>
        <w:tc>
          <w:tcPr>
            <w:tcW w:w="3006" w:type="dxa"/>
          </w:tcPr>
          <w:p w14:paraId="7354BB79" w14:textId="77777777" w:rsidR="00B7033B" w:rsidRPr="005D7E24" w:rsidRDefault="00B7033B" w:rsidP="00B7033B">
            <w:pPr>
              <w:rPr>
                <w:rFonts w:ascii="Arial" w:eastAsiaTheme="minorHAnsi" w:hAnsi="Arial" w:cs="Arial"/>
                <w:sz w:val="22"/>
                <w:szCs w:val="22"/>
              </w:rPr>
            </w:pPr>
          </w:p>
        </w:tc>
      </w:tr>
    </w:tbl>
    <w:p w14:paraId="22CC0BAD" w14:textId="77777777" w:rsidR="0077736B" w:rsidRPr="005D7E24" w:rsidRDefault="0077736B" w:rsidP="0010631B">
      <w:pPr>
        <w:widowControl w:val="0"/>
        <w:tabs>
          <w:tab w:val="left" w:pos="720"/>
          <w:tab w:val="left" w:pos="4678"/>
          <w:tab w:val="left" w:pos="5103"/>
          <w:tab w:val="left" w:pos="6096"/>
          <w:tab w:val="left" w:pos="6237"/>
          <w:tab w:val="left" w:pos="6521"/>
        </w:tabs>
        <w:ind w:left="720"/>
        <w:rPr>
          <w:rFonts w:ascii="Arial" w:hAnsi="Arial" w:cs="Arial"/>
          <w:b/>
          <w:bCs/>
          <w:snapToGrid w:val="0"/>
          <w:sz w:val="22"/>
          <w:szCs w:val="22"/>
        </w:rPr>
      </w:pPr>
    </w:p>
    <w:p w14:paraId="22D813C2" w14:textId="77777777" w:rsidR="00450DB0" w:rsidRPr="005D7E24" w:rsidRDefault="00450DB0" w:rsidP="0010631B">
      <w:pPr>
        <w:widowControl w:val="0"/>
        <w:tabs>
          <w:tab w:val="left" w:pos="720"/>
          <w:tab w:val="left" w:pos="4678"/>
          <w:tab w:val="left" w:pos="5103"/>
          <w:tab w:val="left" w:pos="6096"/>
          <w:tab w:val="left" w:pos="6237"/>
          <w:tab w:val="left" w:pos="6521"/>
        </w:tabs>
        <w:ind w:left="720"/>
        <w:rPr>
          <w:rFonts w:ascii="Arial" w:hAnsi="Arial" w:cs="Arial"/>
          <w:b/>
          <w:bCs/>
          <w:snapToGrid w:val="0"/>
          <w:sz w:val="22"/>
          <w:szCs w:val="22"/>
        </w:rPr>
      </w:pPr>
    </w:p>
    <w:p w14:paraId="3EC4F639" w14:textId="77777777" w:rsidR="00450DB0" w:rsidRDefault="00450DB0" w:rsidP="0010631B">
      <w:pPr>
        <w:widowControl w:val="0"/>
        <w:tabs>
          <w:tab w:val="left" w:pos="720"/>
          <w:tab w:val="left" w:pos="4678"/>
          <w:tab w:val="left" w:pos="5103"/>
          <w:tab w:val="left" w:pos="6096"/>
          <w:tab w:val="left" w:pos="6237"/>
          <w:tab w:val="left" w:pos="6521"/>
        </w:tabs>
        <w:ind w:left="720"/>
        <w:rPr>
          <w:b/>
          <w:bCs/>
          <w:snapToGrid w:val="0"/>
          <w:sz w:val="22"/>
          <w:szCs w:val="22"/>
        </w:rPr>
      </w:pPr>
    </w:p>
    <w:p w14:paraId="59365B39" w14:textId="77777777" w:rsidR="00450DB0" w:rsidRDefault="00450DB0" w:rsidP="0010631B">
      <w:pPr>
        <w:widowControl w:val="0"/>
        <w:tabs>
          <w:tab w:val="left" w:pos="720"/>
          <w:tab w:val="left" w:pos="4678"/>
          <w:tab w:val="left" w:pos="5103"/>
          <w:tab w:val="left" w:pos="6096"/>
          <w:tab w:val="left" w:pos="6237"/>
          <w:tab w:val="left" w:pos="6521"/>
        </w:tabs>
        <w:ind w:left="720"/>
        <w:rPr>
          <w:b/>
          <w:bCs/>
          <w:snapToGrid w:val="0"/>
          <w:sz w:val="22"/>
          <w:szCs w:val="22"/>
        </w:rPr>
      </w:pPr>
    </w:p>
    <w:p w14:paraId="319E47E5" w14:textId="77777777" w:rsidR="00450DB0" w:rsidRDefault="00450DB0" w:rsidP="0010631B">
      <w:pPr>
        <w:widowControl w:val="0"/>
        <w:tabs>
          <w:tab w:val="left" w:pos="720"/>
          <w:tab w:val="left" w:pos="4678"/>
          <w:tab w:val="left" w:pos="5103"/>
          <w:tab w:val="left" w:pos="6096"/>
          <w:tab w:val="left" w:pos="6237"/>
          <w:tab w:val="left" w:pos="6521"/>
        </w:tabs>
        <w:ind w:left="720"/>
        <w:rPr>
          <w:b/>
          <w:bCs/>
          <w:snapToGrid w:val="0"/>
          <w:sz w:val="22"/>
          <w:szCs w:val="22"/>
        </w:rPr>
      </w:pPr>
    </w:p>
    <w:p w14:paraId="631F25B0" w14:textId="77777777" w:rsidR="00A938B3" w:rsidRDefault="00A938B3" w:rsidP="00507D2E">
      <w:pPr>
        <w:rPr>
          <w:rFonts w:eastAsiaTheme="minorHAnsi"/>
          <w:b/>
          <w:bCs/>
          <w:sz w:val="28"/>
          <w:szCs w:val="28"/>
        </w:rPr>
      </w:pPr>
    </w:p>
    <w:p w14:paraId="7EE2E138" w14:textId="54FBAF72" w:rsidR="00507D2E" w:rsidRPr="005D7E24" w:rsidRDefault="00507D2E" w:rsidP="00507D2E">
      <w:pPr>
        <w:rPr>
          <w:rFonts w:ascii="Arial" w:eastAsiaTheme="minorHAnsi" w:hAnsi="Arial" w:cs="Arial"/>
          <w:b/>
          <w:bCs/>
          <w:sz w:val="28"/>
          <w:szCs w:val="28"/>
        </w:rPr>
      </w:pPr>
      <w:r w:rsidRPr="005D7E24">
        <w:rPr>
          <w:rFonts w:ascii="Arial" w:eastAsiaTheme="minorHAnsi" w:hAnsi="Arial" w:cs="Arial"/>
          <w:b/>
          <w:bCs/>
          <w:sz w:val="28"/>
          <w:szCs w:val="28"/>
        </w:rPr>
        <w:t>Appendix B</w:t>
      </w:r>
    </w:p>
    <w:p w14:paraId="1BDF8220" w14:textId="77777777" w:rsidR="00507D2E" w:rsidRPr="005D7E24" w:rsidRDefault="00507D2E" w:rsidP="00264F60">
      <w:pPr>
        <w:jc w:val="center"/>
        <w:rPr>
          <w:rFonts w:ascii="Arial" w:eastAsiaTheme="minorHAnsi" w:hAnsi="Arial" w:cs="Arial"/>
          <w:b/>
          <w:bCs/>
          <w:sz w:val="32"/>
          <w:szCs w:val="32"/>
          <w:u w:val="single"/>
        </w:rPr>
      </w:pPr>
    </w:p>
    <w:p w14:paraId="524EF85E" w14:textId="0DBE9E31" w:rsidR="00264F60" w:rsidRPr="005D7E24" w:rsidRDefault="00116B2A" w:rsidP="00264F60">
      <w:pPr>
        <w:jc w:val="center"/>
        <w:rPr>
          <w:rFonts w:ascii="Arial" w:eastAsiaTheme="minorHAnsi" w:hAnsi="Arial" w:cs="Arial"/>
          <w:b/>
          <w:bCs/>
          <w:sz w:val="24"/>
          <w:szCs w:val="24"/>
          <w:u w:val="single"/>
        </w:rPr>
      </w:pPr>
      <w:r>
        <w:rPr>
          <w:rFonts w:ascii="Arial" w:eastAsiaTheme="minorHAnsi" w:hAnsi="Arial" w:cs="Arial"/>
          <w:b/>
          <w:bCs/>
          <w:sz w:val="24"/>
          <w:szCs w:val="24"/>
          <w:u w:val="single"/>
        </w:rPr>
        <w:t xml:space="preserve">Uppingham Town </w:t>
      </w:r>
      <w:r w:rsidR="00264F60" w:rsidRPr="005D7E24">
        <w:rPr>
          <w:rFonts w:ascii="Arial" w:eastAsiaTheme="minorHAnsi" w:hAnsi="Arial" w:cs="Arial"/>
          <w:b/>
          <w:bCs/>
          <w:sz w:val="24"/>
          <w:szCs w:val="24"/>
          <w:u w:val="single"/>
        </w:rPr>
        <w:t>Council</w:t>
      </w:r>
    </w:p>
    <w:p w14:paraId="3A9B1F37" w14:textId="77777777" w:rsidR="00264F60" w:rsidRPr="005D7E24" w:rsidRDefault="00264F60" w:rsidP="00264F60">
      <w:pPr>
        <w:jc w:val="center"/>
        <w:rPr>
          <w:rFonts w:ascii="Arial" w:eastAsiaTheme="minorHAnsi" w:hAnsi="Arial" w:cs="Arial"/>
          <w:b/>
          <w:bCs/>
          <w:sz w:val="24"/>
          <w:szCs w:val="24"/>
          <w:u w:val="single"/>
        </w:rPr>
      </w:pPr>
    </w:p>
    <w:p w14:paraId="6C095E7D" w14:textId="470464DC" w:rsidR="00264F60" w:rsidRPr="005D7E24" w:rsidRDefault="00264F60" w:rsidP="00264F60">
      <w:pPr>
        <w:jc w:val="center"/>
        <w:rPr>
          <w:rFonts w:ascii="Arial" w:eastAsiaTheme="minorHAnsi" w:hAnsi="Arial" w:cs="Arial"/>
          <w:b/>
          <w:bCs/>
          <w:sz w:val="24"/>
          <w:szCs w:val="24"/>
          <w:u w:val="single"/>
        </w:rPr>
      </w:pPr>
      <w:r w:rsidRPr="005D7E24">
        <w:rPr>
          <w:rFonts w:ascii="Arial" w:eastAsiaTheme="minorHAnsi" w:hAnsi="Arial" w:cs="Arial"/>
          <w:b/>
          <w:bCs/>
          <w:sz w:val="24"/>
          <w:szCs w:val="24"/>
          <w:u w:val="single"/>
        </w:rPr>
        <w:t xml:space="preserve">Application Form for Co-option onto </w:t>
      </w:r>
      <w:r w:rsidR="00116B2A">
        <w:rPr>
          <w:rFonts w:ascii="Arial" w:eastAsiaTheme="minorHAnsi" w:hAnsi="Arial" w:cs="Arial"/>
          <w:b/>
          <w:bCs/>
          <w:sz w:val="24"/>
          <w:szCs w:val="24"/>
          <w:u w:val="single"/>
        </w:rPr>
        <w:t>Uppingham Town</w:t>
      </w:r>
      <w:r w:rsidRPr="005D7E24">
        <w:rPr>
          <w:rFonts w:ascii="Arial" w:eastAsiaTheme="minorHAnsi" w:hAnsi="Arial" w:cs="Arial"/>
          <w:b/>
          <w:bCs/>
          <w:sz w:val="24"/>
          <w:szCs w:val="24"/>
          <w:u w:val="single"/>
        </w:rPr>
        <w:t xml:space="preserve"> Council</w:t>
      </w:r>
    </w:p>
    <w:p w14:paraId="3E7AD5A0" w14:textId="77777777" w:rsidR="00264F60" w:rsidRPr="005D7E24" w:rsidRDefault="00264F60" w:rsidP="00264F60">
      <w:pPr>
        <w:rPr>
          <w:rFonts w:ascii="Arial" w:eastAsiaTheme="minorHAnsi" w:hAnsi="Arial" w:cs="Arial"/>
          <w:sz w:val="24"/>
          <w:szCs w:val="24"/>
        </w:rPr>
      </w:pPr>
    </w:p>
    <w:p w14:paraId="09622A7A" w14:textId="77777777" w:rsidR="00264F60" w:rsidRPr="005D7E24" w:rsidRDefault="00264F60" w:rsidP="00264F60">
      <w:pPr>
        <w:rPr>
          <w:rFonts w:ascii="Arial" w:eastAsiaTheme="minorHAnsi" w:hAnsi="Arial" w:cs="Arial"/>
          <w:b/>
          <w:bCs/>
          <w:sz w:val="24"/>
          <w:szCs w:val="24"/>
        </w:rPr>
      </w:pPr>
    </w:p>
    <w:p w14:paraId="16044B83" w14:textId="77777777" w:rsidR="00264F60" w:rsidRPr="005D7E24" w:rsidRDefault="00264F60" w:rsidP="00264F60">
      <w:pPr>
        <w:rPr>
          <w:rFonts w:ascii="Arial" w:eastAsiaTheme="minorHAnsi" w:hAnsi="Arial" w:cs="Arial"/>
          <w:b/>
          <w:bCs/>
          <w:sz w:val="24"/>
          <w:szCs w:val="24"/>
        </w:rPr>
      </w:pPr>
    </w:p>
    <w:p w14:paraId="3DD1951D" w14:textId="77777777" w:rsidR="00264F60" w:rsidRPr="005D7E24" w:rsidRDefault="00264F60" w:rsidP="00264F60">
      <w:pPr>
        <w:rPr>
          <w:rFonts w:ascii="Arial" w:eastAsiaTheme="minorHAnsi" w:hAnsi="Arial" w:cs="Arial"/>
          <w:b/>
          <w:bCs/>
          <w:sz w:val="24"/>
          <w:szCs w:val="24"/>
        </w:rPr>
      </w:pPr>
      <w:r w:rsidRPr="005D7E24">
        <w:rPr>
          <w:rFonts w:ascii="Arial" w:eastAsiaTheme="minorHAnsi" w:hAnsi="Arial" w:cs="Arial"/>
          <w:b/>
          <w:bCs/>
          <w:sz w:val="24"/>
          <w:szCs w:val="24"/>
        </w:rPr>
        <w:t>Please use Block Capitals</w:t>
      </w:r>
    </w:p>
    <w:p w14:paraId="2C52600A" w14:textId="77777777" w:rsidR="00264F60" w:rsidRPr="005D7E24" w:rsidRDefault="00264F60" w:rsidP="00264F60">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2122"/>
        <w:gridCol w:w="6894"/>
      </w:tblGrid>
      <w:tr w:rsidR="00264F60" w:rsidRPr="005D7E24" w14:paraId="6A6CCEE4" w14:textId="77777777" w:rsidTr="00C24855">
        <w:trPr>
          <w:trHeight w:val="649"/>
        </w:trPr>
        <w:tc>
          <w:tcPr>
            <w:tcW w:w="2122" w:type="dxa"/>
          </w:tcPr>
          <w:p w14:paraId="6F3B25B0" w14:textId="77777777" w:rsidR="00264F60" w:rsidRPr="005D7E24" w:rsidRDefault="00264F60" w:rsidP="00264F60">
            <w:pPr>
              <w:rPr>
                <w:rFonts w:ascii="Arial" w:eastAsiaTheme="minorHAnsi" w:hAnsi="Arial" w:cs="Arial"/>
                <w:b/>
                <w:bCs/>
                <w:sz w:val="24"/>
                <w:szCs w:val="24"/>
              </w:rPr>
            </w:pPr>
            <w:r w:rsidRPr="005D7E24">
              <w:rPr>
                <w:rFonts w:ascii="Arial" w:eastAsiaTheme="minorHAnsi" w:hAnsi="Arial" w:cs="Arial"/>
                <w:b/>
                <w:bCs/>
                <w:sz w:val="24"/>
                <w:szCs w:val="24"/>
              </w:rPr>
              <w:t>Title &amp; Full Name</w:t>
            </w:r>
          </w:p>
        </w:tc>
        <w:tc>
          <w:tcPr>
            <w:tcW w:w="6894" w:type="dxa"/>
          </w:tcPr>
          <w:p w14:paraId="4B21CAC5" w14:textId="77777777" w:rsidR="00264F60" w:rsidRPr="005D7E24" w:rsidRDefault="00264F60" w:rsidP="00264F60">
            <w:pPr>
              <w:rPr>
                <w:rFonts w:ascii="Arial" w:eastAsiaTheme="minorHAnsi" w:hAnsi="Arial" w:cs="Arial"/>
                <w:sz w:val="24"/>
                <w:szCs w:val="24"/>
              </w:rPr>
            </w:pPr>
          </w:p>
        </w:tc>
      </w:tr>
      <w:tr w:rsidR="00264F60" w:rsidRPr="005D7E24" w14:paraId="7BC6A733" w14:textId="77777777" w:rsidTr="00C24855">
        <w:trPr>
          <w:trHeight w:val="1551"/>
        </w:trPr>
        <w:tc>
          <w:tcPr>
            <w:tcW w:w="2122" w:type="dxa"/>
          </w:tcPr>
          <w:p w14:paraId="6B49ED2C" w14:textId="77777777" w:rsidR="00264F60" w:rsidRPr="005D7E24" w:rsidRDefault="00264F60" w:rsidP="00264F60">
            <w:pPr>
              <w:rPr>
                <w:rFonts w:ascii="Arial" w:eastAsiaTheme="minorHAnsi" w:hAnsi="Arial" w:cs="Arial"/>
                <w:b/>
                <w:bCs/>
                <w:sz w:val="24"/>
                <w:szCs w:val="24"/>
              </w:rPr>
            </w:pPr>
            <w:r w:rsidRPr="005D7E24">
              <w:rPr>
                <w:rFonts w:ascii="Arial" w:eastAsiaTheme="minorHAnsi" w:hAnsi="Arial" w:cs="Arial"/>
                <w:b/>
                <w:bCs/>
                <w:sz w:val="24"/>
                <w:szCs w:val="24"/>
              </w:rPr>
              <w:t>Home Address</w:t>
            </w:r>
          </w:p>
        </w:tc>
        <w:tc>
          <w:tcPr>
            <w:tcW w:w="6894" w:type="dxa"/>
          </w:tcPr>
          <w:p w14:paraId="0E1CA3DA" w14:textId="77777777" w:rsidR="00264F60" w:rsidRPr="005D7E24" w:rsidRDefault="00264F60" w:rsidP="00264F60">
            <w:pPr>
              <w:rPr>
                <w:rFonts w:ascii="Arial" w:eastAsiaTheme="minorHAnsi" w:hAnsi="Arial" w:cs="Arial"/>
                <w:sz w:val="24"/>
                <w:szCs w:val="24"/>
              </w:rPr>
            </w:pPr>
          </w:p>
        </w:tc>
      </w:tr>
      <w:tr w:rsidR="00264F60" w:rsidRPr="005D7E24" w14:paraId="5681D768" w14:textId="77777777" w:rsidTr="00C24855">
        <w:trPr>
          <w:trHeight w:val="550"/>
        </w:trPr>
        <w:tc>
          <w:tcPr>
            <w:tcW w:w="2122" w:type="dxa"/>
          </w:tcPr>
          <w:p w14:paraId="0F095AE6" w14:textId="77777777" w:rsidR="00264F60" w:rsidRPr="005D7E24" w:rsidRDefault="00264F60" w:rsidP="00264F60">
            <w:pPr>
              <w:rPr>
                <w:rFonts w:ascii="Arial" w:eastAsiaTheme="minorHAnsi" w:hAnsi="Arial" w:cs="Arial"/>
                <w:b/>
                <w:bCs/>
                <w:sz w:val="24"/>
                <w:szCs w:val="24"/>
              </w:rPr>
            </w:pPr>
            <w:r w:rsidRPr="005D7E24">
              <w:rPr>
                <w:rFonts w:ascii="Arial" w:eastAsiaTheme="minorHAnsi" w:hAnsi="Arial" w:cs="Arial"/>
                <w:b/>
                <w:bCs/>
                <w:sz w:val="24"/>
                <w:szCs w:val="24"/>
              </w:rPr>
              <w:t>Home Tel.</w:t>
            </w:r>
          </w:p>
        </w:tc>
        <w:tc>
          <w:tcPr>
            <w:tcW w:w="6894" w:type="dxa"/>
          </w:tcPr>
          <w:p w14:paraId="74F0D755" w14:textId="77777777" w:rsidR="00264F60" w:rsidRPr="005D7E24" w:rsidRDefault="00264F60" w:rsidP="00264F60">
            <w:pPr>
              <w:rPr>
                <w:rFonts w:ascii="Arial" w:eastAsiaTheme="minorHAnsi" w:hAnsi="Arial" w:cs="Arial"/>
                <w:sz w:val="24"/>
                <w:szCs w:val="24"/>
              </w:rPr>
            </w:pPr>
          </w:p>
        </w:tc>
      </w:tr>
      <w:tr w:rsidR="00264F60" w:rsidRPr="005D7E24" w14:paraId="4BB3DDF7" w14:textId="77777777" w:rsidTr="00C24855">
        <w:trPr>
          <w:trHeight w:val="558"/>
        </w:trPr>
        <w:tc>
          <w:tcPr>
            <w:tcW w:w="2122" w:type="dxa"/>
          </w:tcPr>
          <w:p w14:paraId="4E31909D" w14:textId="77777777" w:rsidR="00264F60" w:rsidRPr="005D7E24" w:rsidRDefault="00264F60" w:rsidP="00264F60">
            <w:pPr>
              <w:rPr>
                <w:rFonts w:ascii="Arial" w:eastAsiaTheme="minorHAnsi" w:hAnsi="Arial" w:cs="Arial"/>
                <w:b/>
                <w:bCs/>
                <w:sz w:val="24"/>
                <w:szCs w:val="24"/>
              </w:rPr>
            </w:pPr>
            <w:r w:rsidRPr="005D7E24">
              <w:rPr>
                <w:rFonts w:ascii="Arial" w:eastAsiaTheme="minorHAnsi" w:hAnsi="Arial" w:cs="Arial"/>
                <w:b/>
                <w:bCs/>
                <w:sz w:val="24"/>
                <w:szCs w:val="24"/>
              </w:rPr>
              <w:t>Mobile Tel.</w:t>
            </w:r>
          </w:p>
        </w:tc>
        <w:tc>
          <w:tcPr>
            <w:tcW w:w="6894" w:type="dxa"/>
          </w:tcPr>
          <w:p w14:paraId="5E85BD16" w14:textId="77777777" w:rsidR="00264F60" w:rsidRPr="005D7E24" w:rsidRDefault="00264F60" w:rsidP="00264F60">
            <w:pPr>
              <w:rPr>
                <w:rFonts w:ascii="Arial" w:eastAsiaTheme="minorHAnsi" w:hAnsi="Arial" w:cs="Arial"/>
                <w:sz w:val="24"/>
                <w:szCs w:val="24"/>
              </w:rPr>
            </w:pPr>
          </w:p>
        </w:tc>
      </w:tr>
      <w:tr w:rsidR="00264F60" w:rsidRPr="005D7E24" w14:paraId="5A0CF6B8" w14:textId="77777777" w:rsidTr="00C24855">
        <w:trPr>
          <w:trHeight w:val="552"/>
        </w:trPr>
        <w:tc>
          <w:tcPr>
            <w:tcW w:w="2122" w:type="dxa"/>
          </w:tcPr>
          <w:p w14:paraId="4E5738ED" w14:textId="77777777" w:rsidR="00264F60" w:rsidRPr="005D7E24" w:rsidRDefault="00264F60" w:rsidP="00264F60">
            <w:pPr>
              <w:rPr>
                <w:rFonts w:ascii="Arial" w:eastAsiaTheme="minorHAnsi" w:hAnsi="Arial" w:cs="Arial"/>
                <w:b/>
                <w:bCs/>
                <w:sz w:val="24"/>
                <w:szCs w:val="24"/>
              </w:rPr>
            </w:pPr>
            <w:r w:rsidRPr="005D7E24">
              <w:rPr>
                <w:rFonts w:ascii="Arial" w:eastAsiaTheme="minorHAnsi" w:hAnsi="Arial" w:cs="Arial"/>
                <w:b/>
                <w:bCs/>
                <w:sz w:val="24"/>
                <w:szCs w:val="24"/>
              </w:rPr>
              <w:t>Email Address</w:t>
            </w:r>
          </w:p>
        </w:tc>
        <w:tc>
          <w:tcPr>
            <w:tcW w:w="6894" w:type="dxa"/>
          </w:tcPr>
          <w:p w14:paraId="032FC108" w14:textId="77777777" w:rsidR="00264F60" w:rsidRPr="005D7E24" w:rsidRDefault="00264F60" w:rsidP="00264F60">
            <w:pPr>
              <w:rPr>
                <w:rFonts w:ascii="Arial" w:eastAsiaTheme="minorHAnsi" w:hAnsi="Arial" w:cs="Arial"/>
                <w:sz w:val="24"/>
                <w:szCs w:val="24"/>
              </w:rPr>
            </w:pPr>
          </w:p>
        </w:tc>
      </w:tr>
    </w:tbl>
    <w:p w14:paraId="3E61CE22" w14:textId="77777777" w:rsidR="00264F60" w:rsidRPr="005D7E24" w:rsidRDefault="00264F60" w:rsidP="00264F60">
      <w:pPr>
        <w:rPr>
          <w:rFonts w:ascii="Arial" w:eastAsiaTheme="minorHAnsi" w:hAnsi="Arial" w:cs="Arial"/>
          <w:sz w:val="24"/>
          <w:szCs w:val="24"/>
        </w:rPr>
      </w:pPr>
    </w:p>
    <w:p w14:paraId="492DBE4D" w14:textId="77777777" w:rsidR="00264F60" w:rsidRPr="005D7E24" w:rsidRDefault="00264F60" w:rsidP="00264F60">
      <w:pPr>
        <w:rPr>
          <w:rFonts w:ascii="Arial" w:eastAsiaTheme="minorHAnsi" w:hAnsi="Arial" w:cs="Arial"/>
          <w:sz w:val="24"/>
          <w:szCs w:val="24"/>
        </w:rPr>
      </w:pPr>
    </w:p>
    <w:p w14:paraId="7AEA628A" w14:textId="77777777" w:rsidR="00264F60" w:rsidRPr="005D7E24" w:rsidRDefault="00264F60" w:rsidP="00264F60">
      <w:pPr>
        <w:rPr>
          <w:rFonts w:ascii="Arial" w:eastAsiaTheme="minorHAnsi" w:hAnsi="Arial" w:cs="Arial"/>
          <w:sz w:val="24"/>
          <w:szCs w:val="24"/>
        </w:rPr>
      </w:pPr>
    </w:p>
    <w:tbl>
      <w:tblPr>
        <w:tblStyle w:val="TableGrid"/>
        <w:tblW w:w="0" w:type="auto"/>
        <w:tblLook w:val="04A0" w:firstRow="1" w:lastRow="0" w:firstColumn="1" w:lastColumn="0" w:noHBand="0" w:noVBand="1"/>
      </w:tblPr>
      <w:tblGrid>
        <w:gridCol w:w="9016"/>
      </w:tblGrid>
      <w:tr w:rsidR="00264F60" w:rsidRPr="005D7E24" w14:paraId="218211DE" w14:textId="77777777" w:rsidTr="00C24855">
        <w:tc>
          <w:tcPr>
            <w:tcW w:w="9016" w:type="dxa"/>
          </w:tcPr>
          <w:p w14:paraId="0CD34EC8" w14:textId="7ACB678E" w:rsidR="00264F60" w:rsidRPr="005D7E24" w:rsidRDefault="00264F60" w:rsidP="00264F60">
            <w:pPr>
              <w:rPr>
                <w:rFonts w:ascii="Arial" w:eastAsiaTheme="minorHAnsi" w:hAnsi="Arial" w:cs="Arial"/>
                <w:b/>
                <w:bCs/>
                <w:sz w:val="24"/>
                <w:szCs w:val="24"/>
              </w:rPr>
            </w:pPr>
            <w:r w:rsidRPr="005D7E24">
              <w:rPr>
                <w:rFonts w:ascii="Arial" w:eastAsiaTheme="minorHAnsi" w:hAnsi="Arial" w:cs="Arial"/>
                <w:b/>
                <w:bCs/>
                <w:sz w:val="24"/>
                <w:szCs w:val="24"/>
              </w:rPr>
              <w:t>Please provide your reasons for wanting to become a</w:t>
            </w:r>
            <w:r w:rsidR="00116B2A">
              <w:rPr>
                <w:rFonts w:ascii="Arial" w:eastAsiaTheme="minorHAnsi" w:hAnsi="Arial" w:cs="Arial"/>
                <w:b/>
                <w:bCs/>
                <w:sz w:val="24"/>
                <w:szCs w:val="24"/>
              </w:rPr>
              <w:t xml:space="preserve"> Uppingham Town</w:t>
            </w:r>
            <w:r w:rsidRPr="005D7E24">
              <w:rPr>
                <w:rFonts w:ascii="Arial" w:eastAsiaTheme="minorHAnsi" w:hAnsi="Arial" w:cs="Arial"/>
                <w:b/>
                <w:bCs/>
                <w:sz w:val="24"/>
                <w:szCs w:val="24"/>
              </w:rPr>
              <w:t xml:space="preserve"> Councillor</w:t>
            </w:r>
          </w:p>
        </w:tc>
      </w:tr>
      <w:tr w:rsidR="00264F60" w:rsidRPr="005D7E24" w14:paraId="579C309B" w14:textId="77777777" w:rsidTr="00C24855">
        <w:trPr>
          <w:trHeight w:val="5883"/>
        </w:trPr>
        <w:tc>
          <w:tcPr>
            <w:tcW w:w="9016" w:type="dxa"/>
          </w:tcPr>
          <w:p w14:paraId="15F448DE" w14:textId="77777777" w:rsidR="00264F60" w:rsidRPr="005D7E24" w:rsidRDefault="00264F60" w:rsidP="00264F60">
            <w:pPr>
              <w:rPr>
                <w:rFonts w:ascii="Arial" w:eastAsiaTheme="minorHAnsi" w:hAnsi="Arial" w:cs="Arial"/>
                <w:b/>
                <w:bCs/>
                <w:sz w:val="24"/>
                <w:szCs w:val="24"/>
                <w:u w:val="single"/>
              </w:rPr>
            </w:pPr>
          </w:p>
        </w:tc>
      </w:tr>
    </w:tbl>
    <w:p w14:paraId="60EBA7B7" w14:textId="77777777" w:rsidR="00E91064" w:rsidRPr="005D7E24" w:rsidRDefault="00E91064" w:rsidP="00264F60">
      <w:pPr>
        <w:rPr>
          <w:rFonts w:ascii="Arial" w:eastAsiaTheme="minorHAnsi" w:hAnsi="Arial" w:cs="Arial"/>
          <w:b/>
          <w:bCs/>
          <w:sz w:val="24"/>
          <w:szCs w:val="24"/>
          <w:u w:val="single"/>
        </w:rPr>
      </w:pPr>
    </w:p>
    <w:p w14:paraId="22BCC271" w14:textId="77777777" w:rsidR="00E91064" w:rsidRPr="005D7E24" w:rsidRDefault="00E91064" w:rsidP="00264F60">
      <w:pPr>
        <w:rPr>
          <w:rFonts w:ascii="Arial" w:eastAsiaTheme="minorHAnsi" w:hAnsi="Arial" w:cs="Arial"/>
          <w:b/>
          <w:bCs/>
          <w:sz w:val="24"/>
          <w:szCs w:val="24"/>
          <w:u w:val="single"/>
        </w:rPr>
      </w:pPr>
    </w:p>
    <w:p w14:paraId="221D09F5" w14:textId="77777777" w:rsidR="006056ED" w:rsidRPr="005D7E24" w:rsidRDefault="006056ED" w:rsidP="00264F60">
      <w:pPr>
        <w:rPr>
          <w:rFonts w:ascii="Arial" w:eastAsiaTheme="minorHAnsi" w:hAnsi="Arial" w:cs="Arial"/>
          <w:b/>
          <w:bCs/>
          <w:sz w:val="24"/>
          <w:szCs w:val="24"/>
          <w:u w:val="single"/>
        </w:rPr>
      </w:pPr>
    </w:p>
    <w:tbl>
      <w:tblPr>
        <w:tblStyle w:val="TableGrid"/>
        <w:tblW w:w="0" w:type="auto"/>
        <w:tblLook w:val="04A0" w:firstRow="1" w:lastRow="0" w:firstColumn="1" w:lastColumn="0" w:noHBand="0" w:noVBand="1"/>
      </w:tblPr>
      <w:tblGrid>
        <w:gridCol w:w="9016"/>
      </w:tblGrid>
      <w:tr w:rsidR="00264F60" w:rsidRPr="005D7E24" w14:paraId="5547C8D5" w14:textId="77777777" w:rsidTr="00C24855">
        <w:tc>
          <w:tcPr>
            <w:tcW w:w="9016" w:type="dxa"/>
          </w:tcPr>
          <w:p w14:paraId="3F8465F2" w14:textId="77777777" w:rsidR="00264F60" w:rsidRPr="005D7E24" w:rsidRDefault="00264F60" w:rsidP="00264F60">
            <w:pPr>
              <w:rPr>
                <w:rFonts w:ascii="Arial" w:eastAsiaTheme="minorHAnsi" w:hAnsi="Arial" w:cs="Arial"/>
                <w:b/>
                <w:bCs/>
                <w:sz w:val="24"/>
                <w:szCs w:val="24"/>
              </w:rPr>
            </w:pPr>
            <w:r w:rsidRPr="005D7E24">
              <w:rPr>
                <w:rFonts w:ascii="Arial" w:eastAsiaTheme="minorHAnsi" w:hAnsi="Arial" w:cs="Arial"/>
                <w:b/>
                <w:bCs/>
                <w:sz w:val="24"/>
                <w:szCs w:val="24"/>
              </w:rPr>
              <w:t>Please provide any background information that you want share with Council</w:t>
            </w:r>
          </w:p>
        </w:tc>
      </w:tr>
      <w:tr w:rsidR="00264F60" w:rsidRPr="005D7E24" w14:paraId="4E1EB20C" w14:textId="77777777" w:rsidTr="00C24855">
        <w:trPr>
          <w:trHeight w:val="5934"/>
        </w:trPr>
        <w:tc>
          <w:tcPr>
            <w:tcW w:w="9016" w:type="dxa"/>
          </w:tcPr>
          <w:p w14:paraId="3DF07E01" w14:textId="77777777" w:rsidR="00264F60" w:rsidRPr="005D7E24" w:rsidRDefault="00264F60" w:rsidP="00264F60">
            <w:pPr>
              <w:rPr>
                <w:rFonts w:ascii="Arial" w:eastAsiaTheme="minorHAnsi" w:hAnsi="Arial" w:cs="Arial"/>
                <w:sz w:val="24"/>
                <w:szCs w:val="24"/>
              </w:rPr>
            </w:pPr>
          </w:p>
        </w:tc>
      </w:tr>
    </w:tbl>
    <w:p w14:paraId="16517325" w14:textId="77777777" w:rsidR="00D50CFB" w:rsidRPr="005D7E24" w:rsidRDefault="00D50CFB" w:rsidP="00264F60">
      <w:pPr>
        <w:jc w:val="center"/>
        <w:rPr>
          <w:rFonts w:ascii="Arial" w:eastAsiaTheme="minorHAnsi" w:hAnsi="Arial" w:cs="Arial"/>
          <w:b/>
          <w:bCs/>
          <w:sz w:val="24"/>
          <w:szCs w:val="24"/>
        </w:rPr>
      </w:pPr>
    </w:p>
    <w:p w14:paraId="6214B9C6" w14:textId="0492FF1B" w:rsidR="00264F60" w:rsidRPr="005D7E24" w:rsidRDefault="00264F60" w:rsidP="00264F60">
      <w:pPr>
        <w:jc w:val="center"/>
        <w:rPr>
          <w:rFonts w:ascii="Arial" w:eastAsiaTheme="minorHAnsi" w:hAnsi="Arial" w:cs="Arial"/>
          <w:b/>
          <w:bCs/>
          <w:sz w:val="24"/>
          <w:szCs w:val="24"/>
        </w:rPr>
      </w:pPr>
      <w:r w:rsidRPr="005D7E24">
        <w:rPr>
          <w:rFonts w:ascii="Arial" w:eastAsiaTheme="minorHAnsi" w:hAnsi="Arial" w:cs="Arial"/>
          <w:b/>
          <w:bCs/>
          <w:sz w:val="24"/>
          <w:szCs w:val="24"/>
        </w:rPr>
        <w:t>Co-option Eligibility Form</w:t>
      </w:r>
    </w:p>
    <w:p w14:paraId="5027C75B" w14:textId="77777777" w:rsidR="00264F60" w:rsidRPr="005D7E24" w:rsidRDefault="00264F60" w:rsidP="00264F60">
      <w:pPr>
        <w:rPr>
          <w:rFonts w:ascii="Arial" w:eastAsiaTheme="minorHAnsi" w:hAnsi="Arial" w:cs="Arial"/>
          <w:b/>
          <w:bCs/>
          <w:sz w:val="24"/>
          <w:szCs w:val="24"/>
          <w:u w:val="single"/>
        </w:rPr>
      </w:pPr>
      <w:r w:rsidRPr="005D7E24">
        <w:rPr>
          <w:rFonts w:ascii="Arial" w:eastAsiaTheme="minorHAnsi" w:hAnsi="Arial" w:cs="Arial"/>
          <w:b/>
          <w:bCs/>
          <w:sz w:val="24"/>
          <w:szCs w:val="24"/>
          <w:u w:val="single"/>
        </w:rPr>
        <w:t>Note</w:t>
      </w:r>
    </w:p>
    <w:p w14:paraId="2117D384" w14:textId="785ABDCE" w:rsidR="00264F60" w:rsidRPr="005D7E24" w:rsidRDefault="00264F60" w:rsidP="00264F60">
      <w:pPr>
        <w:rPr>
          <w:rFonts w:ascii="Arial" w:eastAsiaTheme="minorHAnsi" w:hAnsi="Arial" w:cs="Arial"/>
          <w:sz w:val="24"/>
          <w:szCs w:val="24"/>
        </w:rPr>
      </w:pPr>
      <w:r w:rsidRPr="005D7E24">
        <w:rPr>
          <w:rFonts w:ascii="Arial" w:eastAsiaTheme="minorHAnsi" w:hAnsi="Arial" w:cs="Arial"/>
          <w:sz w:val="24"/>
          <w:szCs w:val="24"/>
        </w:rPr>
        <w:t xml:space="preserve">To be eligible for co-option as </w:t>
      </w:r>
      <w:r w:rsidR="00116B2A">
        <w:rPr>
          <w:rFonts w:ascii="Arial" w:eastAsiaTheme="minorHAnsi" w:hAnsi="Arial" w:cs="Arial"/>
          <w:sz w:val="24"/>
          <w:szCs w:val="24"/>
        </w:rPr>
        <w:t xml:space="preserve">Uppingham Town </w:t>
      </w:r>
      <w:r w:rsidRPr="005D7E24">
        <w:rPr>
          <w:rFonts w:ascii="Arial" w:eastAsiaTheme="minorHAnsi" w:hAnsi="Arial" w:cs="Arial"/>
          <w:sz w:val="24"/>
          <w:szCs w:val="24"/>
        </w:rPr>
        <w:t>Councillor, you must be a British Subject, or a citizen of the Commonwealth, or European Union, and on the relevant date (i.e., that day on which you are nominated) eighteen years or over and additionally able to meet one of the following qualifications below.</w:t>
      </w:r>
    </w:p>
    <w:p w14:paraId="2A1A202F" w14:textId="77777777" w:rsidR="00264F60" w:rsidRPr="005D7E24" w:rsidRDefault="00264F60" w:rsidP="00264F60">
      <w:pPr>
        <w:rPr>
          <w:rFonts w:ascii="Arial" w:eastAsiaTheme="minorHAnsi" w:hAnsi="Arial" w:cs="Arial"/>
          <w:sz w:val="24"/>
          <w:szCs w:val="24"/>
        </w:rPr>
      </w:pPr>
    </w:p>
    <w:p w14:paraId="47516B83" w14:textId="77777777" w:rsidR="00264F60" w:rsidRPr="005D7E24" w:rsidRDefault="00264F60" w:rsidP="00264F60">
      <w:pPr>
        <w:rPr>
          <w:rFonts w:ascii="Arial" w:eastAsiaTheme="minorHAnsi" w:hAnsi="Arial" w:cs="Arial"/>
          <w:b/>
          <w:bCs/>
          <w:sz w:val="24"/>
          <w:szCs w:val="24"/>
        </w:rPr>
      </w:pPr>
      <w:r w:rsidRPr="005D7E24">
        <w:rPr>
          <w:rFonts w:ascii="Arial" w:eastAsiaTheme="minorHAnsi" w:hAnsi="Arial" w:cs="Arial"/>
          <w:b/>
          <w:bCs/>
          <w:sz w:val="24"/>
          <w:szCs w:val="24"/>
        </w:rPr>
        <w:t>(Please circle one of the following)</w:t>
      </w:r>
    </w:p>
    <w:p w14:paraId="19966286" w14:textId="77777777" w:rsidR="00264F60" w:rsidRPr="005D7E24" w:rsidRDefault="00264F60" w:rsidP="00264F60">
      <w:pPr>
        <w:rPr>
          <w:rFonts w:ascii="Arial" w:eastAsiaTheme="minorHAnsi" w:hAnsi="Arial" w:cs="Arial"/>
          <w:b/>
          <w:bCs/>
          <w:sz w:val="24"/>
          <w:szCs w:val="24"/>
        </w:rPr>
      </w:pPr>
    </w:p>
    <w:p w14:paraId="394E71AB" w14:textId="432DAA38" w:rsidR="00264F60" w:rsidRPr="005D7E24" w:rsidRDefault="00264F60" w:rsidP="00264F60">
      <w:pPr>
        <w:numPr>
          <w:ilvl w:val="0"/>
          <w:numId w:val="3"/>
        </w:numPr>
        <w:contextualSpacing/>
        <w:rPr>
          <w:rFonts w:ascii="Arial" w:eastAsiaTheme="minorHAnsi" w:hAnsi="Arial" w:cs="Arial"/>
          <w:sz w:val="24"/>
          <w:szCs w:val="24"/>
        </w:rPr>
      </w:pPr>
      <w:r w:rsidRPr="005D7E24">
        <w:rPr>
          <w:rFonts w:ascii="Arial" w:eastAsiaTheme="minorHAnsi" w:hAnsi="Arial" w:cs="Arial"/>
          <w:sz w:val="24"/>
          <w:szCs w:val="24"/>
        </w:rPr>
        <w:t>I am registered as a Local Government elector of the Parish of</w:t>
      </w:r>
      <w:r w:rsidR="00116B2A">
        <w:rPr>
          <w:rFonts w:ascii="Arial" w:eastAsiaTheme="minorHAnsi" w:hAnsi="Arial" w:cs="Arial"/>
          <w:sz w:val="24"/>
          <w:szCs w:val="24"/>
        </w:rPr>
        <w:t xml:space="preserve"> Uppingham</w:t>
      </w:r>
      <w:r w:rsidRPr="005D7E24">
        <w:rPr>
          <w:rFonts w:ascii="Arial" w:eastAsiaTheme="minorHAnsi" w:hAnsi="Arial" w:cs="Arial"/>
          <w:sz w:val="24"/>
          <w:szCs w:val="24"/>
        </w:rPr>
        <w:t>, or</w:t>
      </w:r>
    </w:p>
    <w:p w14:paraId="116B6F70" w14:textId="77777777" w:rsidR="00264F60" w:rsidRPr="005D7E24" w:rsidRDefault="00264F60" w:rsidP="00264F60">
      <w:pPr>
        <w:rPr>
          <w:rFonts w:ascii="Arial" w:eastAsiaTheme="minorHAnsi" w:hAnsi="Arial" w:cs="Arial"/>
          <w:sz w:val="24"/>
          <w:szCs w:val="24"/>
        </w:rPr>
      </w:pPr>
    </w:p>
    <w:p w14:paraId="619EC5A5" w14:textId="2A763DC9" w:rsidR="00264F60" w:rsidRPr="005D7E24" w:rsidRDefault="00264F60" w:rsidP="00264F60">
      <w:pPr>
        <w:numPr>
          <w:ilvl w:val="0"/>
          <w:numId w:val="3"/>
        </w:numPr>
        <w:contextualSpacing/>
        <w:rPr>
          <w:rFonts w:ascii="Arial" w:eastAsiaTheme="minorHAnsi" w:hAnsi="Arial" w:cs="Arial"/>
          <w:sz w:val="24"/>
          <w:szCs w:val="24"/>
        </w:rPr>
      </w:pPr>
      <w:r w:rsidRPr="005D7E24">
        <w:rPr>
          <w:rFonts w:ascii="Arial" w:eastAsiaTheme="minorHAnsi" w:hAnsi="Arial" w:cs="Arial"/>
          <w:sz w:val="24"/>
          <w:szCs w:val="24"/>
        </w:rPr>
        <w:t xml:space="preserve">I have, during the whole of the 12 months preceding the date of my co-option, occupied as owner or tenant, land or other premises in the Parish of </w:t>
      </w:r>
      <w:r w:rsidR="00116B2A">
        <w:rPr>
          <w:rFonts w:ascii="Arial" w:eastAsiaTheme="minorHAnsi" w:hAnsi="Arial" w:cs="Arial"/>
          <w:sz w:val="24"/>
          <w:szCs w:val="24"/>
        </w:rPr>
        <w:t xml:space="preserve">Uppingham </w:t>
      </w:r>
      <w:r w:rsidRPr="005D7E24">
        <w:rPr>
          <w:rFonts w:ascii="Arial" w:eastAsiaTheme="minorHAnsi" w:hAnsi="Arial" w:cs="Arial"/>
          <w:sz w:val="24"/>
          <w:szCs w:val="24"/>
        </w:rPr>
        <w:t>, or</w:t>
      </w:r>
    </w:p>
    <w:p w14:paraId="2311405B" w14:textId="77777777" w:rsidR="00264F60" w:rsidRPr="005D7E24" w:rsidRDefault="00264F60" w:rsidP="00264F60">
      <w:pPr>
        <w:ind w:left="720"/>
        <w:contextualSpacing/>
        <w:rPr>
          <w:rFonts w:ascii="Arial" w:eastAsiaTheme="minorHAnsi" w:hAnsi="Arial" w:cs="Arial"/>
          <w:sz w:val="24"/>
          <w:szCs w:val="24"/>
        </w:rPr>
      </w:pPr>
    </w:p>
    <w:p w14:paraId="67DEAEBC" w14:textId="696B9194" w:rsidR="00264F60" w:rsidRPr="005D7E24" w:rsidRDefault="00264F60" w:rsidP="00264F60">
      <w:pPr>
        <w:numPr>
          <w:ilvl w:val="0"/>
          <w:numId w:val="3"/>
        </w:numPr>
        <w:contextualSpacing/>
        <w:rPr>
          <w:rFonts w:ascii="Arial" w:eastAsiaTheme="minorHAnsi" w:hAnsi="Arial" w:cs="Arial"/>
          <w:sz w:val="24"/>
          <w:szCs w:val="24"/>
        </w:rPr>
      </w:pPr>
      <w:r w:rsidRPr="005D7E24">
        <w:rPr>
          <w:rFonts w:ascii="Arial" w:eastAsiaTheme="minorHAnsi" w:hAnsi="Arial" w:cs="Arial"/>
          <w:sz w:val="24"/>
          <w:szCs w:val="24"/>
        </w:rPr>
        <w:t>My principle or only place of work during those twelve months has been in the Parish of</w:t>
      </w:r>
      <w:r w:rsidR="00116B2A">
        <w:rPr>
          <w:rFonts w:ascii="Arial" w:eastAsiaTheme="minorHAnsi" w:hAnsi="Arial" w:cs="Arial"/>
          <w:sz w:val="24"/>
          <w:szCs w:val="24"/>
        </w:rPr>
        <w:t xml:space="preserve"> Uppingham </w:t>
      </w:r>
      <w:r w:rsidRPr="005D7E24">
        <w:rPr>
          <w:rFonts w:ascii="Arial" w:eastAsiaTheme="minorHAnsi" w:hAnsi="Arial" w:cs="Arial"/>
          <w:sz w:val="24"/>
          <w:szCs w:val="24"/>
        </w:rPr>
        <w:t>, or</w:t>
      </w:r>
    </w:p>
    <w:p w14:paraId="64E24DAB" w14:textId="77777777" w:rsidR="00264F60" w:rsidRPr="005D7E24" w:rsidRDefault="00264F60" w:rsidP="00264F60">
      <w:pPr>
        <w:ind w:left="720"/>
        <w:contextualSpacing/>
        <w:rPr>
          <w:rFonts w:ascii="Arial" w:eastAsiaTheme="minorHAnsi" w:hAnsi="Arial" w:cs="Arial"/>
          <w:sz w:val="24"/>
          <w:szCs w:val="24"/>
        </w:rPr>
      </w:pPr>
    </w:p>
    <w:p w14:paraId="58CA7E20" w14:textId="5CBFDD01" w:rsidR="00264F60" w:rsidRPr="005D7E24" w:rsidRDefault="00264F60" w:rsidP="00264F60">
      <w:pPr>
        <w:numPr>
          <w:ilvl w:val="0"/>
          <w:numId w:val="3"/>
        </w:numPr>
        <w:contextualSpacing/>
        <w:rPr>
          <w:rFonts w:ascii="Arial" w:eastAsiaTheme="minorHAnsi" w:hAnsi="Arial" w:cs="Arial"/>
          <w:sz w:val="24"/>
          <w:szCs w:val="24"/>
        </w:rPr>
      </w:pPr>
      <w:r w:rsidRPr="005D7E24">
        <w:rPr>
          <w:rFonts w:ascii="Arial" w:eastAsiaTheme="minorHAnsi" w:hAnsi="Arial" w:cs="Arial"/>
          <w:sz w:val="24"/>
          <w:szCs w:val="24"/>
        </w:rPr>
        <w:t xml:space="preserve">I have during the whole of those twelve months, resided in the Parish of </w:t>
      </w:r>
      <w:r w:rsidR="00116B2A">
        <w:rPr>
          <w:rFonts w:ascii="Arial" w:eastAsiaTheme="minorHAnsi" w:hAnsi="Arial" w:cs="Arial"/>
          <w:sz w:val="24"/>
          <w:szCs w:val="24"/>
        </w:rPr>
        <w:t>Uppingham</w:t>
      </w:r>
      <w:r w:rsidRPr="005D7E24">
        <w:rPr>
          <w:rFonts w:ascii="Arial" w:eastAsiaTheme="minorHAnsi" w:hAnsi="Arial" w:cs="Arial"/>
          <w:sz w:val="24"/>
          <w:szCs w:val="24"/>
        </w:rPr>
        <w:t>, or within three miles of it.</w:t>
      </w:r>
    </w:p>
    <w:p w14:paraId="6C14E24D" w14:textId="77777777" w:rsidR="00AB518E" w:rsidRPr="005D7E24" w:rsidRDefault="00AB518E" w:rsidP="00264F60">
      <w:pPr>
        <w:rPr>
          <w:rFonts w:ascii="Arial" w:eastAsiaTheme="minorHAnsi" w:hAnsi="Arial" w:cs="Arial"/>
          <w:b/>
          <w:bCs/>
          <w:sz w:val="24"/>
          <w:szCs w:val="24"/>
          <w:u w:val="single"/>
        </w:rPr>
      </w:pPr>
    </w:p>
    <w:p w14:paraId="7AF5D878" w14:textId="77777777" w:rsidR="00AB518E" w:rsidRPr="005D7E24" w:rsidRDefault="00AB518E" w:rsidP="00264F60">
      <w:pPr>
        <w:rPr>
          <w:rFonts w:ascii="Arial" w:eastAsiaTheme="minorHAnsi" w:hAnsi="Arial" w:cs="Arial"/>
          <w:b/>
          <w:bCs/>
          <w:sz w:val="24"/>
          <w:szCs w:val="24"/>
          <w:u w:val="single"/>
        </w:rPr>
      </w:pPr>
    </w:p>
    <w:p w14:paraId="436F1C5F" w14:textId="77777777" w:rsidR="00AB518E" w:rsidRPr="005D7E24" w:rsidRDefault="00AB518E" w:rsidP="00264F60">
      <w:pPr>
        <w:rPr>
          <w:rFonts w:ascii="Arial" w:eastAsiaTheme="minorHAnsi" w:hAnsi="Arial" w:cs="Arial"/>
          <w:b/>
          <w:bCs/>
          <w:sz w:val="24"/>
          <w:szCs w:val="24"/>
          <w:u w:val="single"/>
        </w:rPr>
      </w:pPr>
    </w:p>
    <w:p w14:paraId="57EA5F2F" w14:textId="77777777" w:rsidR="00AB518E" w:rsidRPr="005D7E24" w:rsidRDefault="00AB518E" w:rsidP="00264F60">
      <w:pPr>
        <w:rPr>
          <w:rFonts w:ascii="Arial" w:eastAsiaTheme="minorHAnsi" w:hAnsi="Arial" w:cs="Arial"/>
          <w:b/>
          <w:bCs/>
          <w:sz w:val="24"/>
          <w:szCs w:val="24"/>
          <w:u w:val="single"/>
        </w:rPr>
      </w:pPr>
    </w:p>
    <w:p w14:paraId="577D15C1" w14:textId="77777777" w:rsidR="00AB518E" w:rsidRPr="005D7E24" w:rsidRDefault="00AB518E" w:rsidP="00264F60">
      <w:pPr>
        <w:rPr>
          <w:rFonts w:ascii="Arial" w:eastAsiaTheme="minorHAnsi" w:hAnsi="Arial" w:cs="Arial"/>
          <w:b/>
          <w:bCs/>
          <w:sz w:val="24"/>
          <w:szCs w:val="24"/>
          <w:u w:val="single"/>
        </w:rPr>
      </w:pPr>
    </w:p>
    <w:p w14:paraId="61FC08AE" w14:textId="77777777" w:rsidR="00AB518E" w:rsidRPr="005D7E24" w:rsidRDefault="00AB518E" w:rsidP="00264F60">
      <w:pPr>
        <w:rPr>
          <w:rFonts w:ascii="Arial" w:eastAsiaTheme="minorHAnsi" w:hAnsi="Arial" w:cs="Arial"/>
          <w:b/>
          <w:bCs/>
          <w:sz w:val="24"/>
          <w:szCs w:val="24"/>
          <w:u w:val="single"/>
        </w:rPr>
      </w:pPr>
    </w:p>
    <w:p w14:paraId="3BEB3A33" w14:textId="77777777" w:rsidR="00AB518E" w:rsidRPr="005D7E24" w:rsidRDefault="00AB518E" w:rsidP="00264F60">
      <w:pPr>
        <w:rPr>
          <w:rFonts w:ascii="Arial" w:eastAsiaTheme="minorHAnsi" w:hAnsi="Arial" w:cs="Arial"/>
          <w:b/>
          <w:bCs/>
          <w:sz w:val="24"/>
          <w:szCs w:val="24"/>
          <w:u w:val="single"/>
        </w:rPr>
      </w:pPr>
    </w:p>
    <w:p w14:paraId="4B42541B" w14:textId="77777777" w:rsidR="00D6676D" w:rsidRDefault="00D6676D" w:rsidP="00264F60">
      <w:pPr>
        <w:rPr>
          <w:rFonts w:ascii="Arial" w:eastAsiaTheme="minorHAnsi" w:hAnsi="Arial" w:cs="Arial"/>
          <w:b/>
          <w:bCs/>
          <w:sz w:val="24"/>
          <w:szCs w:val="24"/>
          <w:u w:val="single"/>
        </w:rPr>
      </w:pPr>
    </w:p>
    <w:p w14:paraId="7C3AF1DE" w14:textId="77777777" w:rsidR="0035069E" w:rsidRPr="005D7E24" w:rsidRDefault="0035069E" w:rsidP="00264F60">
      <w:pPr>
        <w:rPr>
          <w:rFonts w:ascii="Arial" w:eastAsiaTheme="minorHAnsi" w:hAnsi="Arial" w:cs="Arial"/>
          <w:b/>
          <w:bCs/>
          <w:sz w:val="24"/>
          <w:szCs w:val="24"/>
          <w:u w:val="single"/>
        </w:rPr>
      </w:pPr>
    </w:p>
    <w:p w14:paraId="6B5565C4" w14:textId="17163D82" w:rsidR="00264F60" w:rsidRPr="005D7E24" w:rsidRDefault="00264F60" w:rsidP="00264F60">
      <w:pPr>
        <w:rPr>
          <w:rFonts w:ascii="Arial" w:eastAsiaTheme="minorHAnsi" w:hAnsi="Arial" w:cs="Arial"/>
          <w:b/>
          <w:bCs/>
          <w:sz w:val="24"/>
          <w:szCs w:val="24"/>
          <w:u w:val="single"/>
        </w:rPr>
      </w:pPr>
      <w:r w:rsidRPr="005D7E24">
        <w:rPr>
          <w:rFonts w:ascii="Arial" w:eastAsiaTheme="minorHAnsi" w:hAnsi="Arial" w:cs="Arial"/>
          <w:b/>
          <w:bCs/>
          <w:sz w:val="24"/>
          <w:szCs w:val="24"/>
          <w:u w:val="single"/>
        </w:rPr>
        <w:t>Note</w:t>
      </w:r>
    </w:p>
    <w:p w14:paraId="187DC412" w14:textId="77777777" w:rsidR="004E3BB8" w:rsidRPr="005D7E24" w:rsidRDefault="00264F60" w:rsidP="00264F60">
      <w:pPr>
        <w:rPr>
          <w:rFonts w:ascii="Arial" w:eastAsiaTheme="minorHAnsi" w:hAnsi="Arial" w:cs="Arial"/>
          <w:sz w:val="24"/>
          <w:szCs w:val="24"/>
        </w:rPr>
      </w:pPr>
      <w:r w:rsidRPr="005D7E24">
        <w:rPr>
          <w:rFonts w:ascii="Arial" w:eastAsiaTheme="minorHAnsi" w:hAnsi="Arial" w:cs="Arial"/>
          <w:sz w:val="24"/>
          <w:szCs w:val="24"/>
        </w:rPr>
        <w:t xml:space="preserve">Under section 80 of the local government act 1972, any person is disqualified from being </w:t>
      </w:r>
      <w:proofErr w:type="gramStart"/>
      <w:r w:rsidRPr="005D7E24">
        <w:rPr>
          <w:rFonts w:ascii="Arial" w:eastAsiaTheme="minorHAnsi" w:hAnsi="Arial" w:cs="Arial"/>
          <w:sz w:val="24"/>
          <w:szCs w:val="24"/>
        </w:rPr>
        <w:t>elected</w:t>
      </w:r>
      <w:proofErr w:type="gramEnd"/>
      <w:r w:rsidRPr="005D7E24">
        <w:rPr>
          <w:rFonts w:ascii="Arial" w:eastAsiaTheme="minorHAnsi" w:hAnsi="Arial" w:cs="Arial"/>
          <w:sz w:val="24"/>
          <w:szCs w:val="24"/>
        </w:rPr>
        <w:t xml:space="preserve"> </w:t>
      </w:r>
    </w:p>
    <w:p w14:paraId="462E0FBB" w14:textId="3A60392A" w:rsidR="00264F60" w:rsidRPr="005D7E24" w:rsidRDefault="00264F60" w:rsidP="00264F60">
      <w:pPr>
        <w:rPr>
          <w:rFonts w:ascii="Arial" w:eastAsiaTheme="minorHAnsi" w:hAnsi="Arial" w:cs="Arial"/>
          <w:sz w:val="24"/>
          <w:szCs w:val="24"/>
        </w:rPr>
      </w:pPr>
      <w:r w:rsidRPr="005D7E24">
        <w:rPr>
          <w:rFonts w:ascii="Arial" w:eastAsiaTheme="minorHAnsi" w:hAnsi="Arial" w:cs="Arial"/>
          <w:sz w:val="24"/>
          <w:szCs w:val="24"/>
        </w:rPr>
        <w:t>as a local councillor, or being a member of a local council if he/she:</w:t>
      </w:r>
    </w:p>
    <w:p w14:paraId="701E58C4" w14:textId="77777777" w:rsidR="00264F60" w:rsidRPr="005D7E24" w:rsidRDefault="00264F60" w:rsidP="00264F60">
      <w:pPr>
        <w:rPr>
          <w:rFonts w:ascii="Arial" w:eastAsiaTheme="minorHAnsi" w:hAnsi="Arial" w:cs="Arial"/>
          <w:sz w:val="24"/>
          <w:szCs w:val="24"/>
        </w:rPr>
      </w:pPr>
    </w:p>
    <w:p w14:paraId="57403D41" w14:textId="3E89B8CD" w:rsidR="00264F60" w:rsidRPr="005D7E24" w:rsidRDefault="00264F60" w:rsidP="001D581F">
      <w:pPr>
        <w:pStyle w:val="ListParagraph"/>
        <w:numPr>
          <w:ilvl w:val="0"/>
          <w:numId w:val="11"/>
        </w:numPr>
        <w:rPr>
          <w:rFonts w:ascii="Arial" w:eastAsiaTheme="minorHAnsi" w:hAnsi="Arial" w:cs="Arial"/>
          <w:sz w:val="24"/>
          <w:szCs w:val="24"/>
        </w:rPr>
      </w:pPr>
      <w:r w:rsidRPr="005D7E24">
        <w:rPr>
          <w:rFonts w:ascii="Arial" w:eastAsiaTheme="minorHAnsi" w:hAnsi="Arial" w:cs="Arial"/>
          <w:sz w:val="24"/>
          <w:szCs w:val="24"/>
        </w:rPr>
        <w:t>Holds any paid office or employment of the local council (other than the office of Chairman), or of a joint committee on which the council is represented.</w:t>
      </w:r>
    </w:p>
    <w:p w14:paraId="567ACFBD" w14:textId="77777777" w:rsidR="00264F60" w:rsidRPr="005D7E24" w:rsidRDefault="00264F60" w:rsidP="00264F60">
      <w:pPr>
        <w:ind w:left="1080"/>
        <w:contextualSpacing/>
        <w:rPr>
          <w:rFonts w:ascii="Arial" w:eastAsiaTheme="minorHAnsi" w:hAnsi="Arial" w:cs="Arial"/>
          <w:sz w:val="24"/>
          <w:szCs w:val="24"/>
        </w:rPr>
      </w:pPr>
    </w:p>
    <w:p w14:paraId="29CD9D87" w14:textId="77777777" w:rsidR="006D50BA" w:rsidRPr="005D7E24" w:rsidRDefault="00264F60" w:rsidP="006D50BA">
      <w:pPr>
        <w:pStyle w:val="ListParagraph"/>
        <w:numPr>
          <w:ilvl w:val="0"/>
          <w:numId w:val="11"/>
        </w:numPr>
        <w:rPr>
          <w:rFonts w:ascii="Arial" w:eastAsiaTheme="minorHAnsi" w:hAnsi="Arial" w:cs="Arial"/>
          <w:sz w:val="24"/>
          <w:szCs w:val="24"/>
        </w:rPr>
      </w:pPr>
      <w:r w:rsidRPr="005D7E24">
        <w:rPr>
          <w:rFonts w:ascii="Arial" w:eastAsiaTheme="minorHAnsi" w:hAnsi="Arial" w:cs="Arial"/>
          <w:sz w:val="24"/>
          <w:szCs w:val="24"/>
        </w:rPr>
        <w:t xml:space="preserve">Is a person who has been adjudged bankrupt or has made a composition or </w:t>
      </w:r>
      <w:proofErr w:type="gramStart"/>
      <w:r w:rsidRPr="005D7E24">
        <w:rPr>
          <w:rFonts w:ascii="Arial" w:eastAsiaTheme="minorHAnsi" w:hAnsi="Arial" w:cs="Arial"/>
          <w:sz w:val="24"/>
          <w:szCs w:val="24"/>
        </w:rPr>
        <w:t>arrangement</w:t>
      </w:r>
      <w:proofErr w:type="gramEnd"/>
      <w:r w:rsidRPr="005D7E24">
        <w:rPr>
          <w:rFonts w:ascii="Arial" w:eastAsiaTheme="minorHAnsi" w:hAnsi="Arial" w:cs="Arial"/>
          <w:sz w:val="24"/>
          <w:szCs w:val="24"/>
        </w:rPr>
        <w:t xml:space="preserve"> </w:t>
      </w:r>
    </w:p>
    <w:p w14:paraId="16F3ADA6" w14:textId="49731F63" w:rsidR="00264F60" w:rsidRPr="005D7E24" w:rsidRDefault="00264F60" w:rsidP="005D7E24">
      <w:pPr>
        <w:ind w:left="283" w:firstLine="720"/>
        <w:rPr>
          <w:rFonts w:ascii="Arial" w:eastAsiaTheme="minorHAnsi" w:hAnsi="Arial" w:cs="Arial"/>
          <w:sz w:val="24"/>
          <w:szCs w:val="24"/>
        </w:rPr>
      </w:pPr>
      <w:r w:rsidRPr="005D7E24">
        <w:rPr>
          <w:rFonts w:ascii="Arial" w:eastAsiaTheme="minorHAnsi" w:hAnsi="Arial" w:cs="Arial"/>
          <w:sz w:val="24"/>
          <w:szCs w:val="24"/>
        </w:rPr>
        <w:t>with his/her creditors.</w:t>
      </w:r>
    </w:p>
    <w:p w14:paraId="1D59873C" w14:textId="77777777" w:rsidR="00264F60" w:rsidRPr="005D7E24" w:rsidRDefault="00264F60" w:rsidP="00264F60">
      <w:pPr>
        <w:ind w:left="1080"/>
        <w:contextualSpacing/>
        <w:rPr>
          <w:rFonts w:ascii="Arial" w:eastAsiaTheme="minorHAnsi" w:hAnsi="Arial" w:cs="Arial"/>
          <w:sz w:val="24"/>
          <w:szCs w:val="24"/>
        </w:rPr>
      </w:pPr>
      <w:r w:rsidRPr="005D7E24">
        <w:rPr>
          <w:rFonts w:ascii="Arial" w:eastAsiaTheme="minorHAnsi" w:hAnsi="Arial" w:cs="Arial"/>
          <w:sz w:val="24"/>
          <w:szCs w:val="24"/>
        </w:rPr>
        <w:t>(Disqualification for bankruptcy ceases if:</w:t>
      </w:r>
    </w:p>
    <w:p w14:paraId="0EA5B8AE" w14:textId="77777777" w:rsidR="00264F60" w:rsidRPr="005D7E24" w:rsidRDefault="00264F60" w:rsidP="00264F60">
      <w:pPr>
        <w:numPr>
          <w:ilvl w:val="0"/>
          <w:numId w:val="5"/>
        </w:numPr>
        <w:contextualSpacing/>
        <w:rPr>
          <w:rFonts w:ascii="Arial" w:eastAsiaTheme="minorHAnsi" w:hAnsi="Arial" w:cs="Arial"/>
          <w:sz w:val="24"/>
          <w:szCs w:val="24"/>
        </w:rPr>
      </w:pPr>
      <w:r w:rsidRPr="005D7E24">
        <w:rPr>
          <w:rFonts w:ascii="Arial" w:eastAsiaTheme="minorHAnsi" w:hAnsi="Arial" w:cs="Arial"/>
          <w:sz w:val="24"/>
          <w:szCs w:val="24"/>
        </w:rPr>
        <w:t>The bankruptcy is annulled on the grounds that either the person ought not have been adjudged bankrupt, or that his/her debts have been fully discharged.</w:t>
      </w:r>
    </w:p>
    <w:p w14:paraId="06AAA150" w14:textId="77777777" w:rsidR="00264F60" w:rsidRPr="005D7E24" w:rsidRDefault="00264F60" w:rsidP="00264F60">
      <w:pPr>
        <w:numPr>
          <w:ilvl w:val="0"/>
          <w:numId w:val="5"/>
        </w:numPr>
        <w:contextualSpacing/>
        <w:rPr>
          <w:rFonts w:ascii="Arial" w:eastAsiaTheme="minorHAnsi" w:hAnsi="Arial" w:cs="Arial"/>
          <w:sz w:val="24"/>
          <w:szCs w:val="24"/>
        </w:rPr>
      </w:pPr>
      <w:r w:rsidRPr="005D7E24">
        <w:rPr>
          <w:rFonts w:ascii="Arial" w:eastAsiaTheme="minorHAnsi" w:hAnsi="Arial" w:cs="Arial"/>
          <w:sz w:val="24"/>
          <w:szCs w:val="24"/>
        </w:rPr>
        <w:t>If the person is discharged with a certificate that the bankruptcy was caused by misfortune, without misconduct on his/her part.</w:t>
      </w:r>
    </w:p>
    <w:p w14:paraId="5AFB3315" w14:textId="77777777" w:rsidR="00264F60" w:rsidRPr="005D7E24" w:rsidRDefault="00264F60" w:rsidP="00264F60">
      <w:pPr>
        <w:numPr>
          <w:ilvl w:val="0"/>
          <w:numId w:val="5"/>
        </w:numPr>
        <w:contextualSpacing/>
        <w:rPr>
          <w:rFonts w:ascii="Arial" w:eastAsiaTheme="minorHAnsi" w:hAnsi="Arial" w:cs="Arial"/>
          <w:sz w:val="24"/>
          <w:szCs w:val="24"/>
        </w:rPr>
      </w:pPr>
      <w:r w:rsidRPr="005D7E24">
        <w:rPr>
          <w:rFonts w:ascii="Arial" w:eastAsiaTheme="minorHAnsi" w:hAnsi="Arial" w:cs="Arial"/>
          <w:sz w:val="24"/>
          <w:szCs w:val="24"/>
        </w:rPr>
        <w:t>If the person is discharged without such a certificate.)</w:t>
      </w:r>
    </w:p>
    <w:p w14:paraId="41FACC22" w14:textId="77777777" w:rsidR="00264F60" w:rsidRPr="005D7E24" w:rsidRDefault="00264F60" w:rsidP="00264F60">
      <w:pPr>
        <w:ind w:left="283"/>
        <w:rPr>
          <w:rFonts w:ascii="Arial" w:eastAsiaTheme="minorHAnsi" w:hAnsi="Arial" w:cs="Arial"/>
          <w:sz w:val="24"/>
          <w:szCs w:val="24"/>
        </w:rPr>
      </w:pPr>
    </w:p>
    <w:p w14:paraId="4D761E60" w14:textId="18177012" w:rsidR="00264F60" w:rsidRPr="005D7E24" w:rsidRDefault="00264F60" w:rsidP="006D50BA">
      <w:pPr>
        <w:pStyle w:val="ListParagraph"/>
        <w:numPr>
          <w:ilvl w:val="0"/>
          <w:numId w:val="11"/>
        </w:numPr>
        <w:rPr>
          <w:rFonts w:ascii="Arial" w:eastAsiaTheme="minorHAnsi" w:hAnsi="Arial" w:cs="Arial"/>
          <w:sz w:val="24"/>
          <w:szCs w:val="24"/>
        </w:rPr>
      </w:pPr>
      <w:r w:rsidRPr="005D7E24">
        <w:rPr>
          <w:rFonts w:ascii="Arial" w:eastAsiaTheme="minorHAnsi" w:hAnsi="Arial" w:cs="Arial"/>
          <w:sz w:val="24"/>
          <w:szCs w:val="24"/>
        </w:rPr>
        <w:t>Has within five years before the day of co-option, or since his/her election, been convicted in the UK, Channel Isles, or Isle of Man, of any offence, and has been sentenced to imprisonment (whether suspended or not), for not less than three months, without the option of a fine.</w:t>
      </w:r>
    </w:p>
    <w:p w14:paraId="4778238A" w14:textId="77777777" w:rsidR="00264F60" w:rsidRPr="005D7E24" w:rsidRDefault="00264F60" w:rsidP="00264F60">
      <w:pPr>
        <w:ind w:left="643"/>
        <w:contextualSpacing/>
        <w:rPr>
          <w:rFonts w:ascii="Arial" w:eastAsiaTheme="minorHAnsi" w:hAnsi="Arial" w:cs="Arial"/>
          <w:sz w:val="24"/>
          <w:szCs w:val="24"/>
        </w:rPr>
      </w:pPr>
    </w:p>
    <w:p w14:paraId="66F836BA" w14:textId="57C96C8D" w:rsidR="00264F60" w:rsidRPr="005D7E24" w:rsidRDefault="00264F60" w:rsidP="006D50BA">
      <w:pPr>
        <w:pStyle w:val="ListParagraph"/>
        <w:numPr>
          <w:ilvl w:val="0"/>
          <w:numId w:val="2"/>
        </w:numPr>
        <w:rPr>
          <w:rFonts w:ascii="Arial" w:eastAsiaTheme="minorHAnsi" w:hAnsi="Arial" w:cs="Arial"/>
          <w:sz w:val="24"/>
          <w:szCs w:val="24"/>
        </w:rPr>
      </w:pPr>
      <w:r w:rsidRPr="005D7E24">
        <w:rPr>
          <w:rFonts w:ascii="Arial" w:eastAsiaTheme="minorHAnsi" w:hAnsi="Arial" w:cs="Arial"/>
          <w:sz w:val="24"/>
          <w:szCs w:val="24"/>
        </w:rPr>
        <w:t>Is otherwise disqualified under part III of the Representation of the Peoples Act 1983, for corrupt or illegal practices.</w:t>
      </w:r>
    </w:p>
    <w:p w14:paraId="6BC15367" w14:textId="77777777" w:rsidR="00264F60" w:rsidRPr="005D7E24" w:rsidRDefault="00264F60" w:rsidP="00264F60">
      <w:pPr>
        <w:rPr>
          <w:rFonts w:ascii="Arial" w:eastAsiaTheme="minorHAnsi" w:hAnsi="Arial" w:cs="Arial"/>
          <w:sz w:val="24"/>
          <w:szCs w:val="24"/>
        </w:rPr>
      </w:pPr>
    </w:p>
    <w:p w14:paraId="72A98828" w14:textId="77777777" w:rsidR="00264F60" w:rsidRPr="005D7E24" w:rsidRDefault="00264F60" w:rsidP="00264F60">
      <w:pPr>
        <w:rPr>
          <w:rFonts w:ascii="Arial" w:eastAsiaTheme="minorHAnsi" w:hAnsi="Arial" w:cs="Arial"/>
          <w:sz w:val="24"/>
          <w:szCs w:val="24"/>
        </w:rPr>
      </w:pPr>
      <w:r w:rsidRPr="005D7E24">
        <w:rPr>
          <w:rFonts w:ascii="Arial" w:eastAsiaTheme="minorHAnsi" w:hAnsi="Arial" w:cs="Arial"/>
          <w:b/>
          <w:bCs/>
          <w:sz w:val="24"/>
          <w:szCs w:val="24"/>
          <w:u w:val="single"/>
        </w:rPr>
        <w:t>Declaration</w:t>
      </w:r>
      <w:r w:rsidRPr="005D7E24">
        <w:rPr>
          <w:rFonts w:ascii="Arial" w:eastAsiaTheme="minorHAnsi" w:hAnsi="Arial" w:cs="Arial"/>
          <w:sz w:val="24"/>
          <w:szCs w:val="24"/>
        </w:rPr>
        <w:t>.</w:t>
      </w:r>
    </w:p>
    <w:p w14:paraId="6CD95C8A" w14:textId="77777777" w:rsidR="00264F60" w:rsidRPr="005D7E24" w:rsidRDefault="00264F60" w:rsidP="00264F60">
      <w:pPr>
        <w:rPr>
          <w:rFonts w:ascii="Arial" w:eastAsiaTheme="minorHAnsi" w:hAnsi="Arial" w:cs="Arial"/>
          <w:sz w:val="24"/>
          <w:szCs w:val="24"/>
        </w:rPr>
      </w:pPr>
    </w:p>
    <w:p w14:paraId="69C01DA1" w14:textId="77777777" w:rsidR="00264F60" w:rsidRPr="005D7E24" w:rsidRDefault="00264F60" w:rsidP="00264F60">
      <w:pPr>
        <w:rPr>
          <w:rFonts w:ascii="Arial" w:eastAsiaTheme="minorHAnsi" w:hAnsi="Arial" w:cs="Arial"/>
          <w:sz w:val="24"/>
          <w:szCs w:val="24"/>
        </w:rPr>
      </w:pPr>
    </w:p>
    <w:p w14:paraId="1192ECA6" w14:textId="77777777" w:rsidR="00DE571A" w:rsidRPr="005D7E24" w:rsidRDefault="00264F60" w:rsidP="00264F60">
      <w:pPr>
        <w:rPr>
          <w:rFonts w:ascii="Arial" w:eastAsiaTheme="minorHAnsi" w:hAnsi="Arial" w:cs="Arial"/>
          <w:sz w:val="24"/>
          <w:szCs w:val="24"/>
        </w:rPr>
      </w:pPr>
      <w:r w:rsidRPr="005D7E24">
        <w:rPr>
          <w:rFonts w:ascii="Arial" w:eastAsiaTheme="minorHAnsi" w:hAnsi="Arial" w:cs="Arial"/>
          <w:sz w:val="24"/>
          <w:szCs w:val="24"/>
        </w:rPr>
        <w:t xml:space="preserve">I </w:t>
      </w:r>
      <w:r w:rsidR="002C4A66" w:rsidRPr="005D7E24">
        <w:rPr>
          <w:rFonts w:ascii="Arial" w:eastAsiaTheme="minorHAnsi" w:hAnsi="Arial" w:cs="Arial"/>
        </w:rPr>
        <w:t>(</w:t>
      </w:r>
      <w:r w:rsidR="00A349EE" w:rsidRPr="005D7E24">
        <w:rPr>
          <w:rFonts w:ascii="Arial" w:eastAsiaTheme="minorHAnsi" w:hAnsi="Arial" w:cs="Arial"/>
        </w:rPr>
        <w:t>Block Capitals)</w:t>
      </w:r>
      <w:r w:rsidRPr="005D7E24">
        <w:rPr>
          <w:rFonts w:ascii="Arial" w:eastAsiaTheme="minorHAnsi" w:hAnsi="Arial" w:cs="Arial"/>
          <w:sz w:val="24"/>
          <w:szCs w:val="24"/>
        </w:rPr>
        <w:t>…</w:t>
      </w:r>
      <w:r w:rsidR="00DE571A" w:rsidRPr="005D7E24">
        <w:rPr>
          <w:rFonts w:ascii="Arial" w:eastAsiaTheme="minorHAnsi" w:hAnsi="Arial" w:cs="Arial"/>
          <w:sz w:val="24"/>
          <w:szCs w:val="24"/>
        </w:rPr>
        <w:t>….</w:t>
      </w:r>
      <w:r w:rsidRPr="005D7E24">
        <w:rPr>
          <w:rFonts w:ascii="Arial" w:eastAsiaTheme="minorHAnsi" w:hAnsi="Arial" w:cs="Arial"/>
          <w:sz w:val="24"/>
          <w:szCs w:val="24"/>
        </w:rPr>
        <w:t xml:space="preserve">…………………………………………… hereby confirm that I am </w:t>
      </w:r>
      <w:proofErr w:type="gramStart"/>
      <w:r w:rsidRPr="005D7E24">
        <w:rPr>
          <w:rFonts w:ascii="Arial" w:eastAsiaTheme="minorHAnsi" w:hAnsi="Arial" w:cs="Arial"/>
          <w:sz w:val="24"/>
          <w:szCs w:val="24"/>
        </w:rPr>
        <w:t>eligible</w:t>
      </w:r>
      <w:proofErr w:type="gramEnd"/>
      <w:r w:rsidRPr="005D7E24">
        <w:rPr>
          <w:rFonts w:ascii="Arial" w:eastAsiaTheme="minorHAnsi" w:hAnsi="Arial" w:cs="Arial"/>
          <w:sz w:val="24"/>
          <w:szCs w:val="24"/>
        </w:rPr>
        <w:t xml:space="preserve"> </w:t>
      </w:r>
    </w:p>
    <w:p w14:paraId="7961CB74" w14:textId="37CEE34F" w:rsidR="00264F60" w:rsidRPr="005D7E24" w:rsidRDefault="00264F60" w:rsidP="00264F60">
      <w:pPr>
        <w:rPr>
          <w:rFonts w:ascii="Arial" w:eastAsiaTheme="minorHAnsi" w:hAnsi="Arial" w:cs="Arial"/>
          <w:sz w:val="24"/>
          <w:szCs w:val="24"/>
        </w:rPr>
      </w:pPr>
      <w:r w:rsidRPr="005D7E24">
        <w:rPr>
          <w:rFonts w:ascii="Arial" w:eastAsiaTheme="minorHAnsi" w:hAnsi="Arial" w:cs="Arial"/>
          <w:sz w:val="24"/>
          <w:szCs w:val="24"/>
        </w:rPr>
        <w:t xml:space="preserve">to apply for the vacancy of Councillor for </w:t>
      </w:r>
      <w:r w:rsidR="00116B2A">
        <w:rPr>
          <w:rFonts w:ascii="Arial" w:eastAsiaTheme="minorHAnsi" w:hAnsi="Arial" w:cs="Arial"/>
          <w:sz w:val="24"/>
          <w:szCs w:val="24"/>
        </w:rPr>
        <w:t>Uppingham Town</w:t>
      </w:r>
      <w:r w:rsidRPr="005D7E24">
        <w:rPr>
          <w:rFonts w:ascii="Arial" w:eastAsiaTheme="minorHAnsi" w:hAnsi="Arial" w:cs="Arial"/>
          <w:sz w:val="24"/>
          <w:szCs w:val="24"/>
        </w:rPr>
        <w:t xml:space="preserve"> Council</w:t>
      </w:r>
      <w:r w:rsidR="005D7E24">
        <w:rPr>
          <w:rFonts w:ascii="Arial" w:eastAsiaTheme="minorHAnsi" w:hAnsi="Arial" w:cs="Arial"/>
          <w:sz w:val="24"/>
          <w:szCs w:val="24"/>
        </w:rPr>
        <w:t xml:space="preserve"> </w:t>
      </w:r>
      <w:r w:rsidR="00116B2A">
        <w:rPr>
          <w:rFonts w:ascii="Arial" w:eastAsiaTheme="minorHAnsi" w:hAnsi="Arial" w:cs="Arial"/>
          <w:sz w:val="24"/>
          <w:szCs w:val="24"/>
        </w:rPr>
        <w:t>a</w:t>
      </w:r>
      <w:r w:rsidRPr="005D7E24">
        <w:rPr>
          <w:rFonts w:ascii="Arial" w:eastAsiaTheme="minorHAnsi" w:hAnsi="Arial" w:cs="Arial"/>
          <w:sz w:val="24"/>
          <w:szCs w:val="24"/>
        </w:rPr>
        <w:t>nd that the information I have provided in this application form is a true and accurate record.</w:t>
      </w:r>
    </w:p>
    <w:p w14:paraId="37C72218" w14:textId="77777777" w:rsidR="00264F60" w:rsidRPr="005D7E24" w:rsidRDefault="00264F60" w:rsidP="00264F60">
      <w:pPr>
        <w:rPr>
          <w:rFonts w:ascii="Arial" w:eastAsiaTheme="minorHAnsi" w:hAnsi="Arial" w:cs="Arial"/>
          <w:sz w:val="24"/>
          <w:szCs w:val="24"/>
        </w:rPr>
      </w:pPr>
    </w:p>
    <w:p w14:paraId="6D73BD6B" w14:textId="77777777" w:rsidR="00264F60" w:rsidRPr="005D7E24" w:rsidRDefault="00264F60" w:rsidP="00264F60">
      <w:pPr>
        <w:rPr>
          <w:rFonts w:ascii="Arial" w:eastAsiaTheme="minorHAnsi" w:hAnsi="Arial" w:cs="Arial"/>
          <w:sz w:val="24"/>
          <w:szCs w:val="24"/>
        </w:rPr>
      </w:pPr>
    </w:p>
    <w:p w14:paraId="0C36B5C0" w14:textId="77777777" w:rsidR="00264F60" w:rsidRPr="005D7E24" w:rsidRDefault="00264F60" w:rsidP="00264F60">
      <w:pPr>
        <w:rPr>
          <w:rFonts w:ascii="Arial" w:eastAsiaTheme="minorHAnsi" w:hAnsi="Arial" w:cs="Arial"/>
          <w:sz w:val="24"/>
          <w:szCs w:val="24"/>
        </w:rPr>
      </w:pPr>
      <w:r w:rsidRPr="005D7E24">
        <w:rPr>
          <w:rFonts w:ascii="Arial" w:eastAsiaTheme="minorHAnsi" w:hAnsi="Arial" w:cs="Arial"/>
          <w:sz w:val="24"/>
          <w:szCs w:val="24"/>
        </w:rPr>
        <w:t>Signature ……………………………………………………………….</w:t>
      </w:r>
    </w:p>
    <w:p w14:paraId="29E72E3D" w14:textId="77777777" w:rsidR="00264F60" w:rsidRPr="005D7E24" w:rsidRDefault="00264F60" w:rsidP="00264F60">
      <w:pPr>
        <w:rPr>
          <w:rFonts w:ascii="Arial" w:eastAsiaTheme="minorHAnsi" w:hAnsi="Arial" w:cs="Arial"/>
          <w:sz w:val="24"/>
          <w:szCs w:val="24"/>
        </w:rPr>
      </w:pPr>
    </w:p>
    <w:p w14:paraId="24E5A970" w14:textId="77777777" w:rsidR="00264F60" w:rsidRPr="005D7E24" w:rsidRDefault="00264F60" w:rsidP="00264F60">
      <w:pPr>
        <w:rPr>
          <w:rFonts w:ascii="Arial" w:eastAsiaTheme="minorHAnsi" w:hAnsi="Arial" w:cs="Arial"/>
          <w:sz w:val="24"/>
          <w:szCs w:val="24"/>
        </w:rPr>
      </w:pPr>
    </w:p>
    <w:p w14:paraId="19A1E7E9" w14:textId="77777777" w:rsidR="00264F60" w:rsidRPr="005D7E24" w:rsidRDefault="00264F60" w:rsidP="00264F60">
      <w:pPr>
        <w:rPr>
          <w:rFonts w:ascii="Arial" w:eastAsiaTheme="minorHAnsi" w:hAnsi="Arial" w:cs="Arial"/>
          <w:sz w:val="24"/>
          <w:szCs w:val="24"/>
        </w:rPr>
      </w:pPr>
      <w:r w:rsidRPr="005D7E24">
        <w:rPr>
          <w:rFonts w:ascii="Arial" w:eastAsiaTheme="minorHAnsi" w:hAnsi="Arial" w:cs="Arial"/>
          <w:sz w:val="24"/>
          <w:szCs w:val="24"/>
        </w:rPr>
        <w:t>Date ……………………………………</w:t>
      </w:r>
      <w:proofErr w:type="gramStart"/>
      <w:r w:rsidRPr="005D7E24">
        <w:rPr>
          <w:rFonts w:ascii="Arial" w:eastAsiaTheme="minorHAnsi" w:hAnsi="Arial" w:cs="Arial"/>
          <w:sz w:val="24"/>
          <w:szCs w:val="24"/>
        </w:rPr>
        <w:t>…..</w:t>
      </w:r>
      <w:proofErr w:type="gramEnd"/>
    </w:p>
    <w:p w14:paraId="734A8E4A" w14:textId="77777777" w:rsidR="00264F60" w:rsidRPr="005D7E24" w:rsidRDefault="00264F60" w:rsidP="00264F60">
      <w:pPr>
        <w:rPr>
          <w:rFonts w:ascii="Arial" w:eastAsiaTheme="minorHAnsi" w:hAnsi="Arial" w:cs="Arial"/>
          <w:sz w:val="24"/>
          <w:szCs w:val="24"/>
        </w:rPr>
      </w:pPr>
    </w:p>
    <w:p w14:paraId="04B1A3C0" w14:textId="77777777" w:rsidR="00264F60" w:rsidRPr="005D7E24" w:rsidRDefault="00264F60" w:rsidP="00264F60">
      <w:pPr>
        <w:ind w:left="643"/>
        <w:contextualSpacing/>
        <w:rPr>
          <w:rFonts w:ascii="Arial" w:eastAsiaTheme="minorHAnsi" w:hAnsi="Arial" w:cs="Arial"/>
          <w:sz w:val="24"/>
          <w:szCs w:val="24"/>
        </w:rPr>
      </w:pPr>
    </w:p>
    <w:p w14:paraId="7CA7C777" w14:textId="197D1FE4" w:rsidR="00740B9F" w:rsidRDefault="00264F60" w:rsidP="00740B9F">
      <w:pPr>
        <w:rPr>
          <w:rFonts w:ascii="Arial" w:eastAsiaTheme="minorHAnsi" w:hAnsi="Arial" w:cs="Arial"/>
          <w:sz w:val="24"/>
          <w:szCs w:val="24"/>
        </w:rPr>
      </w:pPr>
      <w:r w:rsidRPr="005D7E24">
        <w:rPr>
          <w:rFonts w:ascii="Arial" w:eastAsiaTheme="minorHAnsi" w:hAnsi="Arial" w:cs="Arial"/>
          <w:sz w:val="24"/>
          <w:szCs w:val="24"/>
        </w:rPr>
        <w:t xml:space="preserve">Thank you for your application, please return the completed form for attention of the Clerk of the </w:t>
      </w:r>
      <w:r w:rsidR="00116B2A">
        <w:rPr>
          <w:rFonts w:ascii="Arial" w:eastAsiaTheme="minorHAnsi" w:hAnsi="Arial" w:cs="Arial"/>
          <w:sz w:val="24"/>
          <w:szCs w:val="24"/>
        </w:rPr>
        <w:t xml:space="preserve">Town </w:t>
      </w:r>
      <w:r w:rsidRPr="005D7E24">
        <w:rPr>
          <w:rFonts w:ascii="Arial" w:eastAsiaTheme="minorHAnsi" w:hAnsi="Arial" w:cs="Arial"/>
          <w:sz w:val="24"/>
          <w:szCs w:val="24"/>
        </w:rPr>
        <w:t xml:space="preserve">Council (Please see below). Your application will be considered at the next suitable </w:t>
      </w:r>
      <w:r w:rsidR="00116B2A">
        <w:rPr>
          <w:rFonts w:ascii="Arial" w:eastAsiaTheme="minorHAnsi" w:hAnsi="Arial" w:cs="Arial"/>
          <w:sz w:val="24"/>
          <w:szCs w:val="24"/>
        </w:rPr>
        <w:t xml:space="preserve">Town </w:t>
      </w:r>
      <w:r w:rsidRPr="005D7E24">
        <w:rPr>
          <w:rFonts w:ascii="Arial" w:eastAsiaTheme="minorHAnsi" w:hAnsi="Arial" w:cs="Arial"/>
          <w:sz w:val="24"/>
          <w:szCs w:val="24"/>
        </w:rPr>
        <w:t>Council meeting.</w:t>
      </w:r>
      <w:r w:rsidR="00C7000C" w:rsidRPr="005D7E24">
        <w:rPr>
          <w:rFonts w:ascii="Arial" w:eastAsiaTheme="minorHAnsi" w:hAnsi="Arial" w:cs="Arial"/>
          <w:sz w:val="24"/>
          <w:szCs w:val="24"/>
        </w:rPr>
        <w:t xml:space="preserve"> </w:t>
      </w:r>
    </w:p>
    <w:p w14:paraId="7096FC3C" w14:textId="77777777" w:rsidR="005D7E24" w:rsidRPr="005D7E24" w:rsidRDefault="005D7E24" w:rsidP="00740B9F">
      <w:pPr>
        <w:rPr>
          <w:rFonts w:ascii="Arial" w:eastAsiaTheme="minorHAnsi" w:hAnsi="Arial" w:cs="Arial"/>
          <w:sz w:val="24"/>
          <w:szCs w:val="24"/>
        </w:rPr>
      </w:pPr>
    </w:p>
    <w:p w14:paraId="198CE805" w14:textId="2ACC5A0F" w:rsidR="004F7F06" w:rsidRPr="005D7E24" w:rsidRDefault="00C7000C" w:rsidP="00740B9F">
      <w:pPr>
        <w:rPr>
          <w:rFonts w:ascii="Arial" w:eastAsiaTheme="minorHAnsi" w:hAnsi="Arial" w:cs="Arial"/>
          <w:sz w:val="24"/>
          <w:szCs w:val="24"/>
        </w:rPr>
      </w:pPr>
      <w:r w:rsidRPr="005D7E24">
        <w:rPr>
          <w:rFonts w:ascii="Arial" w:eastAsiaTheme="minorHAnsi" w:hAnsi="Arial" w:cs="Arial"/>
          <w:sz w:val="24"/>
          <w:szCs w:val="24"/>
        </w:rPr>
        <w:t xml:space="preserve">Please </w:t>
      </w:r>
      <w:r w:rsidR="003C160A" w:rsidRPr="005D7E24">
        <w:rPr>
          <w:rFonts w:ascii="Arial" w:eastAsiaTheme="minorHAnsi" w:hAnsi="Arial" w:cs="Arial"/>
          <w:sz w:val="24"/>
          <w:szCs w:val="24"/>
        </w:rPr>
        <w:t>n</w:t>
      </w:r>
      <w:r w:rsidRPr="005D7E24">
        <w:rPr>
          <w:rFonts w:ascii="Arial" w:eastAsiaTheme="minorHAnsi" w:hAnsi="Arial" w:cs="Arial"/>
          <w:sz w:val="24"/>
          <w:szCs w:val="24"/>
        </w:rPr>
        <w:t>ote all information provide</w:t>
      </w:r>
      <w:r w:rsidR="00B05C13" w:rsidRPr="005D7E24">
        <w:rPr>
          <w:rFonts w:ascii="Arial" w:eastAsiaTheme="minorHAnsi" w:hAnsi="Arial" w:cs="Arial"/>
          <w:sz w:val="24"/>
          <w:szCs w:val="24"/>
        </w:rPr>
        <w:t>d will be kept</w:t>
      </w:r>
      <w:r w:rsidR="00740B9F" w:rsidRPr="005D7E24">
        <w:rPr>
          <w:rFonts w:ascii="Arial" w:eastAsiaTheme="minorHAnsi" w:hAnsi="Arial" w:cs="Arial"/>
          <w:sz w:val="24"/>
          <w:szCs w:val="24"/>
        </w:rPr>
        <w:t xml:space="preserve"> </w:t>
      </w:r>
      <w:r w:rsidR="004F7F06" w:rsidRPr="005D7E24">
        <w:rPr>
          <w:rFonts w:ascii="Arial" w:hAnsi="Arial" w:cs="Arial"/>
          <w:b/>
          <w:bCs/>
          <w:sz w:val="24"/>
          <w:szCs w:val="24"/>
        </w:rPr>
        <w:t>Strictly Private and Confidential</w:t>
      </w:r>
      <w:r w:rsidR="004F7F06" w:rsidRPr="005D7E24">
        <w:rPr>
          <w:rFonts w:ascii="Arial" w:hAnsi="Arial" w:cs="Arial"/>
          <w:sz w:val="24"/>
          <w:szCs w:val="24"/>
        </w:rPr>
        <w:t xml:space="preserve">. </w:t>
      </w:r>
    </w:p>
    <w:p w14:paraId="4DADBFA3" w14:textId="77777777" w:rsidR="004F7F06" w:rsidRPr="005D7E24" w:rsidRDefault="004F7F06" w:rsidP="004F7F06">
      <w:pPr>
        <w:pStyle w:val="ListParagraph"/>
        <w:widowControl w:val="0"/>
        <w:tabs>
          <w:tab w:val="left" w:pos="720"/>
          <w:tab w:val="left" w:pos="4678"/>
          <w:tab w:val="left" w:pos="5103"/>
          <w:tab w:val="left" w:pos="6096"/>
          <w:tab w:val="left" w:pos="6237"/>
          <w:tab w:val="left" w:pos="6521"/>
        </w:tabs>
        <w:ind w:left="1080"/>
        <w:rPr>
          <w:rFonts w:ascii="Arial" w:hAnsi="Arial" w:cs="Arial"/>
          <w:snapToGrid w:val="0"/>
          <w:sz w:val="24"/>
          <w:szCs w:val="24"/>
        </w:rPr>
      </w:pPr>
    </w:p>
    <w:p w14:paraId="5D32B278" w14:textId="3563D965" w:rsidR="00450DB0" w:rsidRDefault="00264F60" w:rsidP="00116B2A">
      <w:pPr>
        <w:widowControl w:val="0"/>
        <w:tabs>
          <w:tab w:val="left" w:pos="720"/>
          <w:tab w:val="left" w:pos="5387"/>
          <w:tab w:val="left" w:pos="6869"/>
        </w:tabs>
        <w:rPr>
          <w:rFonts w:ascii="Arial" w:hAnsi="Arial" w:cs="Arial"/>
          <w:snapToGrid w:val="0"/>
          <w:sz w:val="24"/>
          <w:szCs w:val="24"/>
        </w:rPr>
      </w:pPr>
      <w:r w:rsidRPr="005D7E24">
        <w:rPr>
          <w:rFonts w:ascii="Arial" w:hAnsi="Arial" w:cs="Arial"/>
          <w:snapToGrid w:val="0"/>
          <w:sz w:val="24"/>
          <w:szCs w:val="24"/>
        </w:rPr>
        <w:t>Clerk of the Council</w:t>
      </w:r>
      <w:r w:rsidRPr="005D7E24">
        <w:rPr>
          <w:rFonts w:ascii="Arial" w:hAnsi="Arial" w:cs="Arial"/>
          <w:snapToGrid w:val="0"/>
          <w:sz w:val="24"/>
          <w:szCs w:val="24"/>
        </w:rPr>
        <w:tab/>
      </w:r>
      <w:r w:rsidR="001401CF">
        <w:rPr>
          <w:rFonts w:ascii="Arial" w:hAnsi="Arial" w:cs="Arial"/>
          <w:snapToGrid w:val="0"/>
          <w:sz w:val="24"/>
          <w:szCs w:val="24"/>
        </w:rPr>
        <w:t>Uppingham Town Hall,</w:t>
      </w:r>
    </w:p>
    <w:p w14:paraId="22967F61" w14:textId="209279CB" w:rsidR="001401CF" w:rsidRDefault="0035069E" w:rsidP="00116B2A">
      <w:pPr>
        <w:widowControl w:val="0"/>
        <w:tabs>
          <w:tab w:val="left" w:pos="720"/>
          <w:tab w:val="left" w:pos="5387"/>
          <w:tab w:val="left" w:pos="6869"/>
        </w:tabs>
        <w:rPr>
          <w:rFonts w:ascii="Arial" w:hAnsi="Arial" w:cs="Arial"/>
          <w:snapToGrid w:val="0"/>
          <w:sz w:val="24"/>
          <w:szCs w:val="24"/>
        </w:rPr>
      </w:pPr>
      <w:r>
        <w:rPr>
          <w:rFonts w:ascii="Arial" w:hAnsi="Arial" w:cs="Arial"/>
          <w:snapToGrid w:val="0"/>
          <w:sz w:val="24"/>
          <w:szCs w:val="24"/>
        </w:rPr>
        <w:t>Sharon W Coe</w:t>
      </w:r>
      <w:r w:rsidR="001401CF">
        <w:rPr>
          <w:rFonts w:ascii="Arial" w:hAnsi="Arial" w:cs="Arial"/>
          <w:snapToGrid w:val="0"/>
          <w:sz w:val="24"/>
          <w:szCs w:val="24"/>
        </w:rPr>
        <w:tab/>
        <w:t>49 High Street East</w:t>
      </w:r>
    </w:p>
    <w:p w14:paraId="7484FFEE" w14:textId="0B3BE1C5" w:rsidR="001401CF" w:rsidRDefault="001401CF" w:rsidP="00116B2A">
      <w:pPr>
        <w:widowControl w:val="0"/>
        <w:tabs>
          <w:tab w:val="left" w:pos="720"/>
          <w:tab w:val="left" w:pos="5387"/>
          <w:tab w:val="left" w:pos="6869"/>
        </w:tabs>
        <w:rPr>
          <w:rFonts w:ascii="Arial" w:hAnsi="Arial" w:cs="Arial"/>
          <w:snapToGrid w:val="0"/>
          <w:sz w:val="24"/>
          <w:szCs w:val="24"/>
        </w:rPr>
      </w:pPr>
      <w:r>
        <w:rPr>
          <w:rFonts w:ascii="Arial" w:hAnsi="Arial" w:cs="Arial"/>
          <w:snapToGrid w:val="0"/>
          <w:sz w:val="24"/>
          <w:szCs w:val="24"/>
        </w:rPr>
        <w:tab/>
      </w:r>
      <w:r>
        <w:rPr>
          <w:rFonts w:ascii="Arial" w:hAnsi="Arial" w:cs="Arial"/>
          <w:snapToGrid w:val="0"/>
          <w:sz w:val="24"/>
          <w:szCs w:val="24"/>
        </w:rPr>
        <w:tab/>
        <w:t>Uppingham</w:t>
      </w:r>
    </w:p>
    <w:p w14:paraId="230A6089" w14:textId="422DE428" w:rsidR="001401CF" w:rsidRPr="005D7E24" w:rsidRDefault="001401CF" w:rsidP="00116B2A">
      <w:pPr>
        <w:widowControl w:val="0"/>
        <w:tabs>
          <w:tab w:val="left" w:pos="720"/>
          <w:tab w:val="left" w:pos="5387"/>
          <w:tab w:val="left" w:pos="6869"/>
        </w:tabs>
        <w:rPr>
          <w:rFonts w:ascii="Arial" w:hAnsi="Arial" w:cs="Arial"/>
          <w:snapToGrid w:val="0"/>
          <w:sz w:val="24"/>
          <w:szCs w:val="24"/>
        </w:rPr>
      </w:pPr>
      <w:r>
        <w:rPr>
          <w:rFonts w:ascii="Arial" w:hAnsi="Arial" w:cs="Arial"/>
          <w:snapToGrid w:val="0"/>
          <w:sz w:val="24"/>
          <w:szCs w:val="24"/>
        </w:rPr>
        <w:tab/>
      </w:r>
      <w:r>
        <w:rPr>
          <w:rFonts w:ascii="Arial" w:hAnsi="Arial" w:cs="Arial"/>
          <w:snapToGrid w:val="0"/>
          <w:sz w:val="24"/>
          <w:szCs w:val="24"/>
        </w:rPr>
        <w:tab/>
        <w:t>LE15 9PY</w:t>
      </w:r>
    </w:p>
    <w:sectPr w:rsidR="001401CF" w:rsidRPr="005D7E24" w:rsidSect="00003296">
      <w:footerReference w:type="default" r:id="rId10"/>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B6E89" w14:textId="77777777" w:rsidR="00B71A26" w:rsidRDefault="00B71A26" w:rsidP="00C053B1">
      <w:r>
        <w:separator/>
      </w:r>
    </w:p>
  </w:endnote>
  <w:endnote w:type="continuationSeparator" w:id="0">
    <w:p w14:paraId="4B7B2DAD" w14:textId="77777777" w:rsidR="00B71A26" w:rsidRDefault="00B71A26" w:rsidP="00C0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110D" w14:textId="23ABEA0C" w:rsidR="00B752F7" w:rsidRDefault="00B752F7">
    <w:pPr>
      <w:pStyle w:val="Footer"/>
    </w:pPr>
  </w:p>
  <w:p w14:paraId="6328A397" w14:textId="27C50D9E" w:rsidR="000D2886" w:rsidRPr="00B752F7" w:rsidRDefault="00B752F7">
    <w:pPr>
      <w:pStyle w:val="Footer"/>
      <w:rPr>
        <w:rFonts w:asciiTheme="minorHAnsi" w:hAnsiTheme="minorHAnsi" w:cstheme="minorHAnsi"/>
      </w:rPr>
    </w:pPr>
    <w:r w:rsidRPr="00B752F7">
      <w:rPr>
        <w:rFonts w:asciiTheme="minorHAnsi" w:hAnsiTheme="minorHAnsi" w:cstheme="minorHAnsi"/>
      </w:rPr>
      <w:t>Uppingham Town Council Co Option Policy</w:t>
    </w:r>
    <w:r w:rsidRPr="00B752F7">
      <w:rPr>
        <w:rFonts w:asciiTheme="minorHAnsi" w:hAnsiTheme="minorHAnsi" w:cstheme="minorHAnsi"/>
      </w:rPr>
      <w:tab/>
    </w:r>
    <w:r w:rsidRPr="00B752F7">
      <w:rPr>
        <w:rFonts w:asciiTheme="minorHAnsi" w:hAnsiTheme="minorHAnsi" w:cstheme="minorHAnsi"/>
      </w:rPr>
      <w:tab/>
      <w:t>Adopted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E227" w14:textId="77777777" w:rsidR="00B71A26" w:rsidRDefault="00B71A26" w:rsidP="00C053B1">
      <w:r>
        <w:separator/>
      </w:r>
    </w:p>
  </w:footnote>
  <w:footnote w:type="continuationSeparator" w:id="0">
    <w:p w14:paraId="26A0F601" w14:textId="77777777" w:rsidR="00B71A26" w:rsidRDefault="00B71A26" w:rsidP="00C05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2BB6"/>
    <w:multiLevelType w:val="multilevel"/>
    <w:tmpl w:val="1BC817A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7C4535"/>
    <w:multiLevelType w:val="hybridMultilevel"/>
    <w:tmpl w:val="EBE8A9F2"/>
    <w:lvl w:ilvl="0" w:tplc="248C7A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EC309E"/>
    <w:multiLevelType w:val="hybridMultilevel"/>
    <w:tmpl w:val="B3F41392"/>
    <w:lvl w:ilvl="0" w:tplc="FE04884E">
      <w:start w:val="1"/>
      <w:numFmt w:val="decimal"/>
      <w:lvlText w:val="%1."/>
      <w:lvlJc w:val="left"/>
      <w:pPr>
        <w:ind w:left="1032" w:hanging="360"/>
      </w:pPr>
      <w:rPr>
        <w:rFonts w:hint="default"/>
        <w:b/>
        <w:sz w:val="24"/>
      </w:rPr>
    </w:lvl>
    <w:lvl w:ilvl="1" w:tplc="08090019" w:tentative="1">
      <w:start w:val="1"/>
      <w:numFmt w:val="lowerLetter"/>
      <w:lvlText w:val="%2."/>
      <w:lvlJc w:val="left"/>
      <w:pPr>
        <w:ind w:left="1752" w:hanging="360"/>
      </w:pPr>
    </w:lvl>
    <w:lvl w:ilvl="2" w:tplc="0809001B" w:tentative="1">
      <w:start w:val="1"/>
      <w:numFmt w:val="lowerRoman"/>
      <w:lvlText w:val="%3."/>
      <w:lvlJc w:val="right"/>
      <w:pPr>
        <w:ind w:left="2472" w:hanging="180"/>
      </w:pPr>
    </w:lvl>
    <w:lvl w:ilvl="3" w:tplc="0809000F" w:tentative="1">
      <w:start w:val="1"/>
      <w:numFmt w:val="decimal"/>
      <w:lvlText w:val="%4."/>
      <w:lvlJc w:val="left"/>
      <w:pPr>
        <w:ind w:left="3192" w:hanging="360"/>
      </w:pPr>
    </w:lvl>
    <w:lvl w:ilvl="4" w:tplc="08090019" w:tentative="1">
      <w:start w:val="1"/>
      <w:numFmt w:val="lowerLetter"/>
      <w:lvlText w:val="%5."/>
      <w:lvlJc w:val="left"/>
      <w:pPr>
        <w:ind w:left="3912" w:hanging="360"/>
      </w:pPr>
    </w:lvl>
    <w:lvl w:ilvl="5" w:tplc="0809001B" w:tentative="1">
      <w:start w:val="1"/>
      <w:numFmt w:val="lowerRoman"/>
      <w:lvlText w:val="%6."/>
      <w:lvlJc w:val="right"/>
      <w:pPr>
        <w:ind w:left="4632" w:hanging="180"/>
      </w:pPr>
    </w:lvl>
    <w:lvl w:ilvl="6" w:tplc="0809000F" w:tentative="1">
      <w:start w:val="1"/>
      <w:numFmt w:val="decimal"/>
      <w:lvlText w:val="%7."/>
      <w:lvlJc w:val="left"/>
      <w:pPr>
        <w:ind w:left="5352" w:hanging="360"/>
      </w:pPr>
    </w:lvl>
    <w:lvl w:ilvl="7" w:tplc="08090019" w:tentative="1">
      <w:start w:val="1"/>
      <w:numFmt w:val="lowerLetter"/>
      <w:lvlText w:val="%8."/>
      <w:lvlJc w:val="left"/>
      <w:pPr>
        <w:ind w:left="6072" w:hanging="360"/>
      </w:pPr>
    </w:lvl>
    <w:lvl w:ilvl="8" w:tplc="0809001B" w:tentative="1">
      <w:start w:val="1"/>
      <w:numFmt w:val="lowerRoman"/>
      <w:lvlText w:val="%9."/>
      <w:lvlJc w:val="right"/>
      <w:pPr>
        <w:ind w:left="6792" w:hanging="180"/>
      </w:pPr>
    </w:lvl>
  </w:abstractNum>
  <w:abstractNum w:abstractNumId="3" w15:restartNumberingAfterBreak="0">
    <w:nsid w:val="1D9D466B"/>
    <w:multiLevelType w:val="multilevel"/>
    <w:tmpl w:val="C1F8C08A"/>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0B60C3E"/>
    <w:multiLevelType w:val="multilevel"/>
    <w:tmpl w:val="C1F8C08A"/>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CBC687D"/>
    <w:multiLevelType w:val="hybridMultilevel"/>
    <w:tmpl w:val="BFC6AF32"/>
    <w:lvl w:ilvl="0" w:tplc="08090017">
      <w:start w:val="1"/>
      <w:numFmt w:val="lowerLetter"/>
      <w:lvlText w:val="%1)"/>
      <w:lvlJc w:val="left"/>
      <w:pPr>
        <w:ind w:left="1363"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4820178"/>
    <w:multiLevelType w:val="hybridMultilevel"/>
    <w:tmpl w:val="D6E0DEA8"/>
    <w:lvl w:ilvl="0" w:tplc="E74C024E">
      <w:start w:val="1"/>
      <w:numFmt w:val="lowerLetter"/>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7" w15:restartNumberingAfterBreak="0">
    <w:nsid w:val="48C571CE"/>
    <w:multiLevelType w:val="multilevel"/>
    <w:tmpl w:val="567094B8"/>
    <w:lvl w:ilvl="0">
      <w:start w:val="1"/>
      <w:numFmt w:val="decimal"/>
      <w:lvlText w:val="%1"/>
      <w:lvlJc w:val="left"/>
      <w:pPr>
        <w:ind w:left="390" w:hanging="390"/>
      </w:pPr>
      <w:rPr>
        <w:rFonts w:hint="default"/>
      </w:rPr>
    </w:lvl>
    <w:lvl w:ilvl="1">
      <w:start w:val="1"/>
      <w:numFmt w:val="decimal"/>
      <w:lvlText w:val="%1.%2"/>
      <w:lvlJc w:val="left"/>
      <w:pPr>
        <w:ind w:left="780" w:hanging="39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8" w15:restartNumberingAfterBreak="0">
    <w:nsid w:val="4B815B16"/>
    <w:multiLevelType w:val="hybridMultilevel"/>
    <w:tmpl w:val="3CF04D2E"/>
    <w:lvl w:ilvl="0" w:tplc="97507086">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9" w15:restartNumberingAfterBreak="0">
    <w:nsid w:val="50370D04"/>
    <w:multiLevelType w:val="hybridMultilevel"/>
    <w:tmpl w:val="D5A24364"/>
    <w:lvl w:ilvl="0" w:tplc="A7BAFE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46E2EFF"/>
    <w:multiLevelType w:val="hybridMultilevel"/>
    <w:tmpl w:val="2E26AF32"/>
    <w:lvl w:ilvl="0" w:tplc="A3929CD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0F0047E"/>
    <w:multiLevelType w:val="hybridMultilevel"/>
    <w:tmpl w:val="57861578"/>
    <w:lvl w:ilvl="0" w:tplc="471670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0470978">
    <w:abstractNumId w:val="7"/>
  </w:num>
  <w:num w:numId="2" w16cid:durableId="2014337503">
    <w:abstractNumId w:val="8"/>
  </w:num>
  <w:num w:numId="3" w16cid:durableId="153422280">
    <w:abstractNumId w:val="11"/>
  </w:num>
  <w:num w:numId="4" w16cid:durableId="776288745">
    <w:abstractNumId w:val="5"/>
  </w:num>
  <w:num w:numId="5" w16cid:durableId="1563055996">
    <w:abstractNumId w:val="10"/>
  </w:num>
  <w:num w:numId="6" w16cid:durableId="280429145">
    <w:abstractNumId w:val="9"/>
  </w:num>
  <w:num w:numId="7" w16cid:durableId="194731311">
    <w:abstractNumId w:val="1"/>
  </w:num>
  <w:num w:numId="8" w16cid:durableId="929847287">
    <w:abstractNumId w:val="0"/>
  </w:num>
  <w:num w:numId="9" w16cid:durableId="985551436">
    <w:abstractNumId w:val="4"/>
  </w:num>
  <w:num w:numId="10" w16cid:durableId="551038262">
    <w:abstractNumId w:val="3"/>
  </w:num>
  <w:num w:numId="11" w16cid:durableId="1828400022">
    <w:abstractNumId w:val="6"/>
  </w:num>
  <w:num w:numId="12" w16cid:durableId="892160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B0"/>
    <w:rsid w:val="000026C6"/>
    <w:rsid w:val="00003296"/>
    <w:rsid w:val="00021930"/>
    <w:rsid w:val="000220C5"/>
    <w:rsid w:val="00030283"/>
    <w:rsid w:val="00037888"/>
    <w:rsid w:val="00041901"/>
    <w:rsid w:val="000536DB"/>
    <w:rsid w:val="000640CF"/>
    <w:rsid w:val="00072E46"/>
    <w:rsid w:val="00072F07"/>
    <w:rsid w:val="00085065"/>
    <w:rsid w:val="0009342B"/>
    <w:rsid w:val="000A12D6"/>
    <w:rsid w:val="000A4E17"/>
    <w:rsid w:val="000A7320"/>
    <w:rsid w:val="000B0A63"/>
    <w:rsid w:val="000C63B4"/>
    <w:rsid w:val="000D2886"/>
    <w:rsid w:val="000D4646"/>
    <w:rsid w:val="000D5F3A"/>
    <w:rsid w:val="00100D5C"/>
    <w:rsid w:val="00103BAD"/>
    <w:rsid w:val="001052AD"/>
    <w:rsid w:val="00105CE1"/>
    <w:rsid w:val="0010631B"/>
    <w:rsid w:val="00110AE8"/>
    <w:rsid w:val="00116B2A"/>
    <w:rsid w:val="001227FA"/>
    <w:rsid w:val="00124363"/>
    <w:rsid w:val="001401CF"/>
    <w:rsid w:val="00140474"/>
    <w:rsid w:val="00141EEF"/>
    <w:rsid w:val="00143300"/>
    <w:rsid w:val="001512BD"/>
    <w:rsid w:val="00156FB3"/>
    <w:rsid w:val="00157B30"/>
    <w:rsid w:val="00167A52"/>
    <w:rsid w:val="00167D20"/>
    <w:rsid w:val="0017183B"/>
    <w:rsid w:val="001747A3"/>
    <w:rsid w:val="001A1DAD"/>
    <w:rsid w:val="001A33FC"/>
    <w:rsid w:val="001D3C51"/>
    <w:rsid w:val="001D581F"/>
    <w:rsid w:val="001D6C83"/>
    <w:rsid w:val="001E24EE"/>
    <w:rsid w:val="001F3060"/>
    <w:rsid w:val="00205E43"/>
    <w:rsid w:val="00206FD5"/>
    <w:rsid w:val="002111DF"/>
    <w:rsid w:val="00217DCC"/>
    <w:rsid w:val="0023053E"/>
    <w:rsid w:val="00251115"/>
    <w:rsid w:val="00253E4E"/>
    <w:rsid w:val="00256E44"/>
    <w:rsid w:val="0026096B"/>
    <w:rsid w:val="00260DAB"/>
    <w:rsid w:val="00264F60"/>
    <w:rsid w:val="00271090"/>
    <w:rsid w:val="00274B87"/>
    <w:rsid w:val="0028016E"/>
    <w:rsid w:val="00283A04"/>
    <w:rsid w:val="00291C4C"/>
    <w:rsid w:val="002936A0"/>
    <w:rsid w:val="00293F99"/>
    <w:rsid w:val="002A1238"/>
    <w:rsid w:val="002A127C"/>
    <w:rsid w:val="002A1E65"/>
    <w:rsid w:val="002B4451"/>
    <w:rsid w:val="002C025E"/>
    <w:rsid w:val="002C13E5"/>
    <w:rsid w:val="002C4A66"/>
    <w:rsid w:val="002E50BE"/>
    <w:rsid w:val="002F7430"/>
    <w:rsid w:val="00310166"/>
    <w:rsid w:val="00310F4A"/>
    <w:rsid w:val="00311D68"/>
    <w:rsid w:val="003133A8"/>
    <w:rsid w:val="0032045C"/>
    <w:rsid w:val="00322B55"/>
    <w:rsid w:val="003367FC"/>
    <w:rsid w:val="0034209C"/>
    <w:rsid w:val="00344ECF"/>
    <w:rsid w:val="003463DD"/>
    <w:rsid w:val="0035069E"/>
    <w:rsid w:val="0035329D"/>
    <w:rsid w:val="00363D32"/>
    <w:rsid w:val="00366608"/>
    <w:rsid w:val="003728BB"/>
    <w:rsid w:val="00373703"/>
    <w:rsid w:val="00383002"/>
    <w:rsid w:val="003901E5"/>
    <w:rsid w:val="00392D33"/>
    <w:rsid w:val="003A071C"/>
    <w:rsid w:val="003A698E"/>
    <w:rsid w:val="003A6D6D"/>
    <w:rsid w:val="003C0D06"/>
    <w:rsid w:val="003C160A"/>
    <w:rsid w:val="003C551C"/>
    <w:rsid w:val="003D3445"/>
    <w:rsid w:val="003D3FC7"/>
    <w:rsid w:val="0041526F"/>
    <w:rsid w:val="00423B97"/>
    <w:rsid w:val="00424613"/>
    <w:rsid w:val="00450DB0"/>
    <w:rsid w:val="004518CB"/>
    <w:rsid w:val="00465B81"/>
    <w:rsid w:val="0047676C"/>
    <w:rsid w:val="004938CB"/>
    <w:rsid w:val="00494E20"/>
    <w:rsid w:val="004C1F9C"/>
    <w:rsid w:val="004C384A"/>
    <w:rsid w:val="004C629A"/>
    <w:rsid w:val="004E3BB8"/>
    <w:rsid w:val="004F4BD5"/>
    <w:rsid w:val="004F7F06"/>
    <w:rsid w:val="005000B2"/>
    <w:rsid w:val="005028F7"/>
    <w:rsid w:val="00507D2E"/>
    <w:rsid w:val="00520B94"/>
    <w:rsid w:val="00522BDA"/>
    <w:rsid w:val="005537A9"/>
    <w:rsid w:val="0055662F"/>
    <w:rsid w:val="00560DAF"/>
    <w:rsid w:val="00567078"/>
    <w:rsid w:val="00573B98"/>
    <w:rsid w:val="00574E4A"/>
    <w:rsid w:val="005809CF"/>
    <w:rsid w:val="00582A24"/>
    <w:rsid w:val="0058495B"/>
    <w:rsid w:val="00586ECA"/>
    <w:rsid w:val="00596876"/>
    <w:rsid w:val="005B3319"/>
    <w:rsid w:val="005C0367"/>
    <w:rsid w:val="005C3837"/>
    <w:rsid w:val="005D11B2"/>
    <w:rsid w:val="005D7E24"/>
    <w:rsid w:val="005E1BCE"/>
    <w:rsid w:val="006056ED"/>
    <w:rsid w:val="0062237B"/>
    <w:rsid w:val="00645D60"/>
    <w:rsid w:val="006518AA"/>
    <w:rsid w:val="00654F73"/>
    <w:rsid w:val="006667BF"/>
    <w:rsid w:val="006843C4"/>
    <w:rsid w:val="0069344D"/>
    <w:rsid w:val="006934CB"/>
    <w:rsid w:val="00697B80"/>
    <w:rsid w:val="006A2839"/>
    <w:rsid w:val="006B229C"/>
    <w:rsid w:val="006D50BA"/>
    <w:rsid w:val="006E0ABE"/>
    <w:rsid w:val="006E7E01"/>
    <w:rsid w:val="00711510"/>
    <w:rsid w:val="00713D15"/>
    <w:rsid w:val="00717B34"/>
    <w:rsid w:val="007243D0"/>
    <w:rsid w:val="007262E8"/>
    <w:rsid w:val="00730178"/>
    <w:rsid w:val="00730E9E"/>
    <w:rsid w:val="00734C32"/>
    <w:rsid w:val="007409E8"/>
    <w:rsid w:val="00740B9F"/>
    <w:rsid w:val="00746CB0"/>
    <w:rsid w:val="00766770"/>
    <w:rsid w:val="0077736B"/>
    <w:rsid w:val="00782908"/>
    <w:rsid w:val="00787BE8"/>
    <w:rsid w:val="007959DF"/>
    <w:rsid w:val="007B43AB"/>
    <w:rsid w:val="007B70D3"/>
    <w:rsid w:val="007C14C2"/>
    <w:rsid w:val="007C4535"/>
    <w:rsid w:val="007E4EE6"/>
    <w:rsid w:val="007F3A17"/>
    <w:rsid w:val="00801540"/>
    <w:rsid w:val="008039C2"/>
    <w:rsid w:val="00823650"/>
    <w:rsid w:val="008258B2"/>
    <w:rsid w:val="00831F67"/>
    <w:rsid w:val="008330FB"/>
    <w:rsid w:val="00836464"/>
    <w:rsid w:val="008418C4"/>
    <w:rsid w:val="00847068"/>
    <w:rsid w:val="008743B9"/>
    <w:rsid w:val="00876486"/>
    <w:rsid w:val="008B1511"/>
    <w:rsid w:val="008B4D03"/>
    <w:rsid w:val="008C0180"/>
    <w:rsid w:val="008C44DF"/>
    <w:rsid w:val="008D21EF"/>
    <w:rsid w:val="008D69EE"/>
    <w:rsid w:val="008D7CC2"/>
    <w:rsid w:val="008E3738"/>
    <w:rsid w:val="008E41A8"/>
    <w:rsid w:val="008F2684"/>
    <w:rsid w:val="00907D14"/>
    <w:rsid w:val="009136AB"/>
    <w:rsid w:val="0093240C"/>
    <w:rsid w:val="00933E3F"/>
    <w:rsid w:val="0093465B"/>
    <w:rsid w:val="009539BA"/>
    <w:rsid w:val="009550E1"/>
    <w:rsid w:val="00956981"/>
    <w:rsid w:val="009572A4"/>
    <w:rsid w:val="00981A39"/>
    <w:rsid w:val="00983BFA"/>
    <w:rsid w:val="00984F43"/>
    <w:rsid w:val="00995D86"/>
    <w:rsid w:val="009A0C20"/>
    <w:rsid w:val="009B03B0"/>
    <w:rsid w:val="009B2361"/>
    <w:rsid w:val="009B6426"/>
    <w:rsid w:val="009C4C6C"/>
    <w:rsid w:val="009E2594"/>
    <w:rsid w:val="009E47D6"/>
    <w:rsid w:val="009E7C1B"/>
    <w:rsid w:val="00A17B7B"/>
    <w:rsid w:val="00A23CF5"/>
    <w:rsid w:val="00A30462"/>
    <w:rsid w:val="00A340C7"/>
    <w:rsid w:val="00A349EE"/>
    <w:rsid w:val="00A54F30"/>
    <w:rsid w:val="00A61976"/>
    <w:rsid w:val="00A71A8E"/>
    <w:rsid w:val="00A938B3"/>
    <w:rsid w:val="00AA7667"/>
    <w:rsid w:val="00AB2D2D"/>
    <w:rsid w:val="00AB518E"/>
    <w:rsid w:val="00AC4AED"/>
    <w:rsid w:val="00AD2090"/>
    <w:rsid w:val="00AD66AA"/>
    <w:rsid w:val="00AE57D4"/>
    <w:rsid w:val="00AE786B"/>
    <w:rsid w:val="00AF37F7"/>
    <w:rsid w:val="00B00AD0"/>
    <w:rsid w:val="00B01172"/>
    <w:rsid w:val="00B05C13"/>
    <w:rsid w:val="00B10EAA"/>
    <w:rsid w:val="00B232CC"/>
    <w:rsid w:val="00B3460B"/>
    <w:rsid w:val="00B5314A"/>
    <w:rsid w:val="00B62F5A"/>
    <w:rsid w:val="00B7033B"/>
    <w:rsid w:val="00B71A26"/>
    <w:rsid w:val="00B752F7"/>
    <w:rsid w:val="00B85BF2"/>
    <w:rsid w:val="00BA2664"/>
    <w:rsid w:val="00BB093E"/>
    <w:rsid w:val="00BC016F"/>
    <w:rsid w:val="00BD6582"/>
    <w:rsid w:val="00BD7EFD"/>
    <w:rsid w:val="00BE157D"/>
    <w:rsid w:val="00BE1EF8"/>
    <w:rsid w:val="00BE3B1B"/>
    <w:rsid w:val="00BE4C10"/>
    <w:rsid w:val="00BE5AD9"/>
    <w:rsid w:val="00BF7AB6"/>
    <w:rsid w:val="00C008FF"/>
    <w:rsid w:val="00C00FD4"/>
    <w:rsid w:val="00C053B1"/>
    <w:rsid w:val="00C05A69"/>
    <w:rsid w:val="00C11F72"/>
    <w:rsid w:val="00C15025"/>
    <w:rsid w:val="00C16E3A"/>
    <w:rsid w:val="00C247F1"/>
    <w:rsid w:val="00C46DB2"/>
    <w:rsid w:val="00C47200"/>
    <w:rsid w:val="00C542EC"/>
    <w:rsid w:val="00C627B5"/>
    <w:rsid w:val="00C7000C"/>
    <w:rsid w:val="00C8130C"/>
    <w:rsid w:val="00C83A26"/>
    <w:rsid w:val="00C95F11"/>
    <w:rsid w:val="00CA565F"/>
    <w:rsid w:val="00CA647C"/>
    <w:rsid w:val="00CD7EAF"/>
    <w:rsid w:val="00CD7FAE"/>
    <w:rsid w:val="00CE2A56"/>
    <w:rsid w:val="00CF1EB2"/>
    <w:rsid w:val="00CF2D38"/>
    <w:rsid w:val="00D00722"/>
    <w:rsid w:val="00D0335C"/>
    <w:rsid w:val="00D2612D"/>
    <w:rsid w:val="00D4276B"/>
    <w:rsid w:val="00D42DA9"/>
    <w:rsid w:val="00D45DE5"/>
    <w:rsid w:val="00D50CFB"/>
    <w:rsid w:val="00D516EB"/>
    <w:rsid w:val="00D53A2A"/>
    <w:rsid w:val="00D62074"/>
    <w:rsid w:val="00D63FF8"/>
    <w:rsid w:val="00D6676D"/>
    <w:rsid w:val="00D73282"/>
    <w:rsid w:val="00D7471B"/>
    <w:rsid w:val="00D87A28"/>
    <w:rsid w:val="00D94494"/>
    <w:rsid w:val="00D9641E"/>
    <w:rsid w:val="00DB6432"/>
    <w:rsid w:val="00DC0095"/>
    <w:rsid w:val="00DD0CED"/>
    <w:rsid w:val="00DD272A"/>
    <w:rsid w:val="00DD49DD"/>
    <w:rsid w:val="00DD4B1F"/>
    <w:rsid w:val="00DE404C"/>
    <w:rsid w:val="00DE571A"/>
    <w:rsid w:val="00DF2AB0"/>
    <w:rsid w:val="00DF4B9F"/>
    <w:rsid w:val="00E034AA"/>
    <w:rsid w:val="00E23465"/>
    <w:rsid w:val="00E2436B"/>
    <w:rsid w:val="00E24BA0"/>
    <w:rsid w:val="00E46CD5"/>
    <w:rsid w:val="00E46FE6"/>
    <w:rsid w:val="00E60D7A"/>
    <w:rsid w:val="00E63C84"/>
    <w:rsid w:val="00E726FF"/>
    <w:rsid w:val="00E75632"/>
    <w:rsid w:val="00E91064"/>
    <w:rsid w:val="00E95ACD"/>
    <w:rsid w:val="00EB2686"/>
    <w:rsid w:val="00EC39AE"/>
    <w:rsid w:val="00EC45DF"/>
    <w:rsid w:val="00ED6B6B"/>
    <w:rsid w:val="00EE21B4"/>
    <w:rsid w:val="00EF4DD2"/>
    <w:rsid w:val="00EF6A99"/>
    <w:rsid w:val="00F17EB9"/>
    <w:rsid w:val="00F2555D"/>
    <w:rsid w:val="00F30CCB"/>
    <w:rsid w:val="00F32E89"/>
    <w:rsid w:val="00F36B03"/>
    <w:rsid w:val="00F414F6"/>
    <w:rsid w:val="00F44879"/>
    <w:rsid w:val="00F47C1D"/>
    <w:rsid w:val="00F62D15"/>
    <w:rsid w:val="00F6558E"/>
    <w:rsid w:val="00F737AD"/>
    <w:rsid w:val="00F76A9A"/>
    <w:rsid w:val="00F92018"/>
    <w:rsid w:val="00F96712"/>
    <w:rsid w:val="00FA02FD"/>
    <w:rsid w:val="00FA364B"/>
    <w:rsid w:val="00FB6049"/>
    <w:rsid w:val="00FB657D"/>
    <w:rsid w:val="00FB7CB2"/>
    <w:rsid w:val="00FC2BB8"/>
    <w:rsid w:val="00FC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EA199"/>
  <w15:chartTrackingRefBased/>
  <w15:docId w15:val="{6AF15645-FBF8-4B57-978D-F3EE1A87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3B0"/>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3B0"/>
    <w:pPr>
      <w:ind w:left="720"/>
      <w:contextualSpacing/>
    </w:pPr>
  </w:style>
  <w:style w:type="table" w:styleId="TableGrid">
    <w:name w:val="Table Grid"/>
    <w:basedOn w:val="TableNormal"/>
    <w:uiPriority w:val="39"/>
    <w:rsid w:val="00B70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53B1"/>
    <w:pPr>
      <w:tabs>
        <w:tab w:val="center" w:pos="4513"/>
        <w:tab w:val="right" w:pos="9026"/>
      </w:tabs>
    </w:pPr>
  </w:style>
  <w:style w:type="character" w:customStyle="1" w:styleId="HeaderChar">
    <w:name w:val="Header Char"/>
    <w:basedOn w:val="DefaultParagraphFont"/>
    <w:link w:val="Header"/>
    <w:uiPriority w:val="99"/>
    <w:rsid w:val="00C053B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053B1"/>
    <w:pPr>
      <w:tabs>
        <w:tab w:val="center" w:pos="4513"/>
        <w:tab w:val="right" w:pos="9026"/>
      </w:tabs>
    </w:pPr>
  </w:style>
  <w:style w:type="character" w:customStyle="1" w:styleId="FooterChar">
    <w:name w:val="Footer Char"/>
    <w:basedOn w:val="DefaultParagraphFont"/>
    <w:link w:val="Footer"/>
    <w:uiPriority w:val="99"/>
    <w:rsid w:val="00C053B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5" ma:contentTypeDescription="Create a new document." ma:contentTypeScope="" ma:versionID="a8cd9aac7d10389894fda2b8466142d0">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dcd2b6f18d47661332b5a5130f09ba9c"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34C96C-0813-460E-8FDC-9397429A8175}">
  <ds:schemaRefs>
    <ds:schemaRef ds:uri="http://schemas.microsoft.com/sharepoint/v3/contenttype/forms"/>
  </ds:schemaRefs>
</ds:datastoreItem>
</file>

<file path=customXml/itemProps2.xml><?xml version="1.0" encoding="utf-8"?>
<ds:datastoreItem xmlns:ds="http://schemas.openxmlformats.org/officeDocument/2006/customXml" ds:itemID="{05C487C9-4F4F-4741-B118-77A524C11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Simmons</dc:creator>
  <cp:keywords/>
  <dc:description/>
  <cp:lastModifiedBy>Sharon Coe</cp:lastModifiedBy>
  <cp:revision>8</cp:revision>
  <cp:lastPrinted>2023-09-20T11:01:00Z</cp:lastPrinted>
  <dcterms:created xsi:type="dcterms:W3CDTF">2023-09-26T13:30:00Z</dcterms:created>
  <dcterms:modified xsi:type="dcterms:W3CDTF">2023-10-06T12:57:00Z</dcterms:modified>
</cp:coreProperties>
</file>