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B6B3" w14:textId="79602E57" w:rsidR="00787A47" w:rsidRPr="00612D2E" w:rsidRDefault="00787A47" w:rsidP="00787A47">
      <w:pPr>
        <w:rPr>
          <w:rFonts w:ascii="Arial" w:hAnsi="Arial" w:cs="Arial"/>
          <w:b/>
        </w:rPr>
      </w:pPr>
      <w:r>
        <w:rPr>
          <w:rFonts w:ascii="Arial" w:hAnsi="Arial" w:cs="Arial"/>
          <w:b/>
        </w:rPr>
        <w:t>Uppingham</w:t>
      </w:r>
      <w:r>
        <w:rPr>
          <w:rFonts w:ascii="Arial" w:hAnsi="Arial" w:cs="Arial"/>
          <w:b/>
        </w:rPr>
        <w:t xml:space="preserve"> </w:t>
      </w:r>
      <w:r w:rsidRPr="00612D2E">
        <w:rPr>
          <w:rFonts w:ascii="Arial" w:hAnsi="Arial" w:cs="Arial"/>
          <w:b/>
        </w:rPr>
        <w:t xml:space="preserve">Neighbourhood </w:t>
      </w:r>
      <w:r>
        <w:rPr>
          <w:rFonts w:ascii="Arial" w:hAnsi="Arial" w:cs="Arial"/>
          <w:b/>
        </w:rPr>
        <w:t xml:space="preserve">Development </w:t>
      </w:r>
      <w:r w:rsidRPr="00612D2E">
        <w:rPr>
          <w:rFonts w:ascii="Arial" w:hAnsi="Arial" w:cs="Arial"/>
          <w:b/>
        </w:rPr>
        <w:t>Plan</w:t>
      </w:r>
    </w:p>
    <w:p w14:paraId="0668D642" w14:textId="77777777" w:rsidR="00787A47" w:rsidRDefault="00787A47" w:rsidP="00787A47">
      <w:pPr>
        <w:rPr>
          <w:rFonts w:ascii="Arial" w:hAnsi="Arial" w:cs="Arial"/>
          <w:b/>
        </w:rPr>
      </w:pPr>
      <w:r w:rsidRPr="00612D2E">
        <w:rPr>
          <w:rFonts w:ascii="Arial" w:hAnsi="Arial" w:cs="Arial"/>
          <w:b/>
        </w:rPr>
        <w:t>Examiner’s Clarification Note</w:t>
      </w:r>
    </w:p>
    <w:p w14:paraId="7EF064A9" w14:textId="77777777" w:rsidR="00787A47" w:rsidRDefault="00787A47" w:rsidP="00787A47">
      <w:pPr>
        <w:jc w:val="both"/>
        <w:rPr>
          <w:rFonts w:ascii="Arial" w:hAnsi="Arial" w:cs="Arial"/>
        </w:rPr>
      </w:pPr>
      <w:r>
        <w:rPr>
          <w:rFonts w:ascii="Arial" w:hAnsi="Arial" w:cs="Arial"/>
        </w:rPr>
        <w:t>This Note sets out my initial comments on the submitted Plan. It also sets out areas where it would be helpful to have some further clarification. For the avoidance of any doubt matters of clarification are entirely normal at this early stage of the examination process.</w:t>
      </w:r>
    </w:p>
    <w:p w14:paraId="67529A8F" w14:textId="77777777" w:rsidR="00787A47" w:rsidRPr="00E8314D" w:rsidRDefault="00787A47" w:rsidP="00787A47">
      <w:pPr>
        <w:jc w:val="both"/>
        <w:rPr>
          <w:rFonts w:ascii="Arial" w:hAnsi="Arial" w:cs="Arial"/>
          <w:b/>
          <w:iCs/>
        </w:rPr>
      </w:pPr>
      <w:r w:rsidRPr="00E8314D">
        <w:rPr>
          <w:rFonts w:ascii="Arial" w:hAnsi="Arial" w:cs="Arial"/>
          <w:b/>
          <w:iCs/>
        </w:rPr>
        <w:t>Initial Comments</w:t>
      </w:r>
    </w:p>
    <w:p w14:paraId="670040D4" w14:textId="77777777" w:rsidR="00787A47" w:rsidRDefault="00787A47" w:rsidP="00787A47">
      <w:pPr>
        <w:jc w:val="both"/>
        <w:rPr>
          <w:rFonts w:ascii="Arial" w:hAnsi="Arial" w:cs="Arial"/>
        </w:rPr>
      </w:pPr>
      <w:r>
        <w:rPr>
          <w:rFonts w:ascii="Arial" w:hAnsi="Arial" w:cs="Arial"/>
        </w:rPr>
        <w:t xml:space="preserve">The Plan provides a distinctive vision for the neighbourhood area. </w:t>
      </w:r>
    </w:p>
    <w:p w14:paraId="0FC3FFE7" w14:textId="7BB63DF0" w:rsidR="00787A47" w:rsidRDefault="00787A47" w:rsidP="00787A47">
      <w:pPr>
        <w:jc w:val="both"/>
        <w:rPr>
          <w:rFonts w:ascii="Arial" w:hAnsi="Arial" w:cs="Arial"/>
        </w:rPr>
      </w:pPr>
      <w:r>
        <w:rPr>
          <w:rFonts w:ascii="Arial" w:hAnsi="Arial" w:cs="Arial"/>
        </w:rPr>
        <w:t>The presentation of the Plan is good. The difference between the policies and the supporting text is clear. The Plan addresses a range of issues in a comprehensive fashion and is underpinned by a series of appendices</w:t>
      </w:r>
    </w:p>
    <w:p w14:paraId="6D3CF032" w14:textId="77777777" w:rsidR="00787A47" w:rsidRPr="00E8314D" w:rsidRDefault="00787A47" w:rsidP="00787A47">
      <w:pPr>
        <w:jc w:val="both"/>
        <w:rPr>
          <w:rFonts w:ascii="Arial" w:hAnsi="Arial" w:cs="Arial"/>
          <w:b/>
          <w:iCs/>
        </w:rPr>
      </w:pPr>
      <w:r w:rsidRPr="00E8314D">
        <w:rPr>
          <w:rFonts w:ascii="Arial" w:hAnsi="Arial" w:cs="Arial"/>
          <w:b/>
          <w:iCs/>
        </w:rPr>
        <w:t>Points for Clarification</w:t>
      </w:r>
    </w:p>
    <w:p w14:paraId="55D79F9B" w14:textId="68089A91" w:rsidR="00787A47" w:rsidRPr="006862FA" w:rsidRDefault="00787A47" w:rsidP="00787A47">
      <w:pPr>
        <w:jc w:val="both"/>
        <w:rPr>
          <w:rFonts w:ascii="Arial" w:hAnsi="Arial" w:cs="Arial"/>
        </w:rPr>
      </w:pPr>
      <w:r>
        <w:rPr>
          <w:rFonts w:ascii="Arial" w:hAnsi="Arial" w:cs="Arial"/>
        </w:rPr>
        <w:t>I have</w:t>
      </w:r>
      <w:r w:rsidRPr="00CA7069">
        <w:rPr>
          <w:rFonts w:ascii="Arial" w:hAnsi="Arial" w:cs="Arial"/>
        </w:rPr>
        <w:t xml:space="preserve"> read the submitt</w:t>
      </w:r>
      <w:r>
        <w:rPr>
          <w:rFonts w:ascii="Arial" w:hAnsi="Arial" w:cs="Arial"/>
        </w:rPr>
        <w:t xml:space="preserve">ed documents and </w:t>
      </w:r>
      <w:r w:rsidRPr="00CA7069">
        <w:rPr>
          <w:rFonts w:ascii="Arial" w:hAnsi="Arial" w:cs="Arial"/>
        </w:rPr>
        <w:t>the representations</w:t>
      </w:r>
      <w:r>
        <w:rPr>
          <w:rFonts w:ascii="Arial" w:hAnsi="Arial" w:cs="Arial"/>
        </w:rPr>
        <w:t xml:space="preserve"> made to the Plan. I have also visited the neighbourhood area. </w:t>
      </w:r>
      <w:r w:rsidRPr="00CA7069">
        <w:rPr>
          <w:rFonts w:ascii="Arial" w:hAnsi="Arial" w:cs="Arial"/>
        </w:rPr>
        <w:t>I am</w:t>
      </w:r>
      <w:r>
        <w:rPr>
          <w:rFonts w:ascii="Arial" w:hAnsi="Arial" w:cs="Arial"/>
        </w:rPr>
        <w:t xml:space="preserve"> now able to raise</w:t>
      </w:r>
      <w:r w:rsidRPr="00CA7069">
        <w:rPr>
          <w:rFonts w:ascii="Arial" w:hAnsi="Arial" w:cs="Arial"/>
        </w:rPr>
        <w:t xml:space="preserve"> </w:t>
      </w:r>
      <w:r>
        <w:rPr>
          <w:rFonts w:ascii="Arial" w:hAnsi="Arial" w:cs="Arial"/>
        </w:rPr>
        <w:t xml:space="preserve">issues for clarification with the </w:t>
      </w:r>
      <w:r w:rsidR="00B91264">
        <w:rPr>
          <w:rFonts w:ascii="Arial" w:hAnsi="Arial" w:cs="Arial"/>
        </w:rPr>
        <w:t>Town</w:t>
      </w:r>
      <w:r>
        <w:rPr>
          <w:rFonts w:ascii="Arial" w:hAnsi="Arial" w:cs="Arial"/>
        </w:rPr>
        <w:t xml:space="preserve"> Council.</w:t>
      </w:r>
    </w:p>
    <w:p w14:paraId="4C12D772" w14:textId="77777777" w:rsidR="00787A47" w:rsidRDefault="00787A47" w:rsidP="00787A47">
      <w:pPr>
        <w:jc w:val="both"/>
        <w:rPr>
          <w:rFonts w:ascii="Arial" w:hAnsi="Arial" w:cs="Arial"/>
        </w:rPr>
      </w:pPr>
      <w:r>
        <w:rPr>
          <w:rFonts w:ascii="Arial" w:hAnsi="Arial" w:cs="Arial"/>
        </w:rPr>
        <w:t>The comments made on the</w:t>
      </w:r>
      <w:r w:rsidRPr="00CA7069">
        <w:rPr>
          <w:rFonts w:ascii="Arial" w:hAnsi="Arial" w:cs="Arial"/>
        </w:rPr>
        <w:t xml:space="preserve"> </w:t>
      </w:r>
      <w:r>
        <w:rPr>
          <w:rFonts w:ascii="Arial" w:hAnsi="Arial" w:cs="Arial"/>
        </w:rPr>
        <w:t>points in this Note will be used to assist</w:t>
      </w:r>
      <w:r w:rsidRPr="00CA7069">
        <w:rPr>
          <w:rFonts w:ascii="Arial" w:hAnsi="Arial" w:cs="Arial"/>
        </w:rPr>
        <w:t xml:space="preserve"> in the preparation of my repor</w:t>
      </w:r>
      <w:r>
        <w:rPr>
          <w:rFonts w:ascii="Arial" w:hAnsi="Arial" w:cs="Arial"/>
        </w:rPr>
        <w:t>t and in recommending any modifications that may be</w:t>
      </w:r>
      <w:r w:rsidRPr="00CA7069">
        <w:rPr>
          <w:rFonts w:ascii="Arial" w:hAnsi="Arial" w:cs="Arial"/>
        </w:rPr>
        <w:t xml:space="preserve"> necessary to the Plan to ensure that it meets the basic conditions</w:t>
      </w:r>
      <w:r>
        <w:rPr>
          <w:rFonts w:ascii="Arial" w:hAnsi="Arial" w:cs="Arial"/>
        </w:rPr>
        <w:t>.</w:t>
      </w:r>
    </w:p>
    <w:p w14:paraId="09E01DF6" w14:textId="77777777" w:rsidR="00787A47" w:rsidRDefault="00787A47" w:rsidP="00787A47">
      <w:pPr>
        <w:jc w:val="both"/>
        <w:rPr>
          <w:rFonts w:ascii="Arial" w:hAnsi="Arial" w:cs="Arial"/>
        </w:rPr>
      </w:pPr>
      <w:r>
        <w:rPr>
          <w:rFonts w:ascii="Arial" w:hAnsi="Arial" w:cs="Arial"/>
        </w:rPr>
        <w:t>I set out specific policy clarification points below:</w:t>
      </w:r>
    </w:p>
    <w:p w14:paraId="75EA2F45" w14:textId="77777777" w:rsidR="00787A47" w:rsidRDefault="00787A47" w:rsidP="00787A47">
      <w:pPr>
        <w:jc w:val="both"/>
        <w:rPr>
          <w:rFonts w:ascii="Arial" w:hAnsi="Arial" w:cs="Arial"/>
          <w:i/>
          <w:iCs/>
        </w:rPr>
      </w:pPr>
      <w:r w:rsidRPr="00131B45">
        <w:rPr>
          <w:rFonts w:ascii="Arial" w:hAnsi="Arial" w:cs="Arial"/>
          <w:i/>
          <w:iCs/>
        </w:rPr>
        <w:t>General</w:t>
      </w:r>
    </w:p>
    <w:p w14:paraId="4564F773" w14:textId="75A6C115" w:rsidR="004F2736" w:rsidRDefault="004F2736" w:rsidP="00787A47">
      <w:pPr>
        <w:jc w:val="both"/>
        <w:rPr>
          <w:rFonts w:ascii="Arial" w:hAnsi="Arial" w:cs="Arial"/>
        </w:rPr>
      </w:pPr>
      <w:r w:rsidRPr="004F2736">
        <w:rPr>
          <w:rFonts w:ascii="Arial" w:hAnsi="Arial" w:cs="Arial"/>
        </w:rPr>
        <w:t xml:space="preserve">I have considered the comments about the </w:t>
      </w:r>
      <w:r w:rsidR="00F42E72" w:rsidRPr="004F2736">
        <w:rPr>
          <w:rFonts w:ascii="Arial" w:hAnsi="Arial" w:cs="Arial"/>
        </w:rPr>
        <w:t>significance</w:t>
      </w:r>
      <w:r w:rsidRPr="004F2736">
        <w:rPr>
          <w:rFonts w:ascii="Arial" w:hAnsi="Arial" w:cs="Arial"/>
        </w:rPr>
        <w:t xml:space="preserve"> of the review of the Plan</w:t>
      </w:r>
      <w:r w:rsidR="007A104D">
        <w:rPr>
          <w:rFonts w:ascii="Arial" w:hAnsi="Arial" w:cs="Arial"/>
        </w:rPr>
        <w:t>.</w:t>
      </w:r>
      <w:r w:rsidRPr="004F2736">
        <w:rPr>
          <w:rFonts w:ascii="Arial" w:hAnsi="Arial" w:cs="Arial"/>
        </w:rPr>
        <w:t xml:space="preserve"> I agree with the T</w:t>
      </w:r>
      <w:r w:rsidR="007A104D">
        <w:rPr>
          <w:rFonts w:ascii="Arial" w:hAnsi="Arial" w:cs="Arial"/>
        </w:rPr>
        <w:t xml:space="preserve">own </w:t>
      </w:r>
      <w:r w:rsidRPr="004F2736">
        <w:rPr>
          <w:rFonts w:ascii="Arial" w:hAnsi="Arial" w:cs="Arial"/>
        </w:rPr>
        <w:t>C</w:t>
      </w:r>
      <w:r w:rsidR="007A104D">
        <w:rPr>
          <w:rFonts w:ascii="Arial" w:hAnsi="Arial" w:cs="Arial"/>
        </w:rPr>
        <w:t>ouncil</w:t>
      </w:r>
      <w:r w:rsidRPr="004F2736">
        <w:rPr>
          <w:rFonts w:ascii="Arial" w:hAnsi="Arial" w:cs="Arial"/>
        </w:rPr>
        <w:t xml:space="preserve"> and </w:t>
      </w:r>
      <w:r w:rsidR="007A104D">
        <w:rPr>
          <w:rFonts w:ascii="Arial" w:hAnsi="Arial" w:cs="Arial"/>
        </w:rPr>
        <w:t>the County Council</w:t>
      </w:r>
      <w:r w:rsidRPr="004F2736">
        <w:rPr>
          <w:rFonts w:ascii="Arial" w:hAnsi="Arial" w:cs="Arial"/>
        </w:rPr>
        <w:t xml:space="preserve"> that the Plan will need both an examination and a referendum.</w:t>
      </w:r>
    </w:p>
    <w:p w14:paraId="3121F734" w14:textId="306F88B5" w:rsidR="009C066B" w:rsidRDefault="009C066B" w:rsidP="00787A47">
      <w:pPr>
        <w:jc w:val="both"/>
        <w:rPr>
          <w:rFonts w:ascii="Arial" w:hAnsi="Arial" w:cs="Arial"/>
          <w:i/>
          <w:iCs/>
        </w:rPr>
      </w:pPr>
      <w:r w:rsidRPr="009C066B">
        <w:rPr>
          <w:rFonts w:ascii="Arial" w:hAnsi="Arial" w:cs="Arial"/>
          <w:i/>
          <w:iCs/>
        </w:rPr>
        <w:t>SEA/Environmental Report</w:t>
      </w:r>
    </w:p>
    <w:p w14:paraId="3E98D5E4" w14:textId="091BC4CB" w:rsidR="009C066B" w:rsidRDefault="00A172F5" w:rsidP="00787A47">
      <w:pPr>
        <w:jc w:val="both"/>
        <w:rPr>
          <w:rFonts w:ascii="Arial" w:hAnsi="Arial" w:cs="Arial"/>
        </w:rPr>
      </w:pPr>
      <w:r>
        <w:rPr>
          <w:rFonts w:ascii="Arial" w:hAnsi="Arial" w:cs="Arial"/>
        </w:rPr>
        <w:t xml:space="preserve">Paragraphs 4.4/4.5 and </w:t>
      </w:r>
      <w:r w:rsidR="00337308">
        <w:rPr>
          <w:rFonts w:ascii="Arial" w:hAnsi="Arial" w:cs="Arial"/>
        </w:rPr>
        <w:t>4.11/4.13 of t</w:t>
      </w:r>
      <w:r w:rsidR="009C066B">
        <w:rPr>
          <w:rFonts w:ascii="Arial" w:hAnsi="Arial" w:cs="Arial"/>
        </w:rPr>
        <w:t xml:space="preserve">he </w:t>
      </w:r>
      <w:r w:rsidR="00DA71F5">
        <w:rPr>
          <w:rFonts w:ascii="Arial" w:hAnsi="Arial" w:cs="Arial"/>
        </w:rPr>
        <w:t xml:space="preserve">AECOM report </w:t>
      </w:r>
      <w:r w:rsidR="00337308">
        <w:rPr>
          <w:rFonts w:ascii="Arial" w:hAnsi="Arial" w:cs="Arial"/>
        </w:rPr>
        <w:t xml:space="preserve">set out the context to the </w:t>
      </w:r>
      <w:r w:rsidR="00B26BD2">
        <w:rPr>
          <w:rFonts w:ascii="Arial" w:hAnsi="Arial" w:cs="Arial"/>
        </w:rPr>
        <w:t>selection of the proposed housing allocations</w:t>
      </w:r>
      <w:r w:rsidR="00F8672A">
        <w:rPr>
          <w:rFonts w:ascii="Arial" w:hAnsi="Arial" w:cs="Arial"/>
        </w:rPr>
        <w:t xml:space="preserve">. </w:t>
      </w:r>
      <w:r w:rsidR="007A104D">
        <w:rPr>
          <w:rFonts w:ascii="Arial" w:hAnsi="Arial" w:cs="Arial"/>
        </w:rPr>
        <w:t>A</w:t>
      </w:r>
      <w:r w:rsidR="003D0B5B">
        <w:rPr>
          <w:rFonts w:ascii="Arial" w:hAnsi="Arial" w:cs="Arial"/>
        </w:rPr>
        <w:t>s I read the report</w:t>
      </w:r>
      <w:r w:rsidR="007A104D">
        <w:rPr>
          <w:rFonts w:ascii="Arial" w:hAnsi="Arial" w:cs="Arial"/>
        </w:rPr>
        <w:t>,</w:t>
      </w:r>
      <w:r w:rsidR="003D0B5B">
        <w:rPr>
          <w:rFonts w:ascii="Arial" w:hAnsi="Arial" w:cs="Arial"/>
        </w:rPr>
        <w:t xml:space="preserve"> it justifies the case for the package of sites </w:t>
      </w:r>
      <w:r w:rsidR="00BB6B07">
        <w:rPr>
          <w:rFonts w:ascii="Arial" w:hAnsi="Arial" w:cs="Arial"/>
        </w:rPr>
        <w:t xml:space="preserve">based on earlier work </w:t>
      </w:r>
      <w:r w:rsidR="003D0B5B">
        <w:rPr>
          <w:rFonts w:ascii="Arial" w:hAnsi="Arial" w:cs="Arial"/>
        </w:rPr>
        <w:t>rather than grap</w:t>
      </w:r>
      <w:r w:rsidR="00BB6B07">
        <w:rPr>
          <w:rFonts w:ascii="Arial" w:hAnsi="Arial" w:cs="Arial"/>
        </w:rPr>
        <w:t>pling</w:t>
      </w:r>
      <w:r w:rsidR="003D0B5B">
        <w:rPr>
          <w:rFonts w:ascii="Arial" w:hAnsi="Arial" w:cs="Arial"/>
        </w:rPr>
        <w:t xml:space="preserve"> with </w:t>
      </w:r>
      <w:r w:rsidR="007A104D">
        <w:rPr>
          <w:rFonts w:ascii="Arial" w:hAnsi="Arial" w:cs="Arial"/>
        </w:rPr>
        <w:t>potential</w:t>
      </w:r>
      <w:r w:rsidR="003D0B5B">
        <w:rPr>
          <w:rFonts w:ascii="Arial" w:hAnsi="Arial" w:cs="Arial"/>
        </w:rPr>
        <w:t xml:space="preserve"> alternatives to deliver </w:t>
      </w:r>
      <w:r w:rsidR="007467EF">
        <w:rPr>
          <w:rFonts w:ascii="Arial" w:hAnsi="Arial" w:cs="Arial"/>
        </w:rPr>
        <w:t>the strategic requirement for the town in the emerging Local Plan (</w:t>
      </w:r>
      <w:r w:rsidR="00BB6B07">
        <w:rPr>
          <w:rFonts w:ascii="Arial" w:hAnsi="Arial" w:cs="Arial"/>
        </w:rPr>
        <w:t>such as</w:t>
      </w:r>
      <w:r w:rsidR="007467EF">
        <w:rPr>
          <w:rFonts w:ascii="Arial" w:hAnsi="Arial" w:cs="Arial"/>
        </w:rPr>
        <w:t xml:space="preserve"> </w:t>
      </w:r>
      <w:r w:rsidR="007A104D">
        <w:rPr>
          <w:rFonts w:ascii="Arial" w:hAnsi="Arial" w:cs="Arial"/>
        </w:rPr>
        <w:t>applying</w:t>
      </w:r>
      <w:r w:rsidR="007467EF">
        <w:rPr>
          <w:rFonts w:ascii="Arial" w:hAnsi="Arial" w:cs="Arial"/>
        </w:rPr>
        <w:t xml:space="preserve"> different packages or higher densities to individual site</w:t>
      </w:r>
      <w:r w:rsidR="007A104D">
        <w:rPr>
          <w:rFonts w:ascii="Arial" w:hAnsi="Arial" w:cs="Arial"/>
        </w:rPr>
        <w:t>s</w:t>
      </w:r>
      <w:r w:rsidR="007467EF">
        <w:rPr>
          <w:rFonts w:ascii="Arial" w:hAnsi="Arial" w:cs="Arial"/>
        </w:rPr>
        <w:t xml:space="preserve">). </w:t>
      </w:r>
    </w:p>
    <w:p w14:paraId="5586E03B" w14:textId="3DEDAB25" w:rsidR="007467EF" w:rsidRDefault="007467EF" w:rsidP="00787A47">
      <w:pPr>
        <w:jc w:val="both"/>
        <w:rPr>
          <w:rFonts w:ascii="Arial" w:hAnsi="Arial" w:cs="Arial"/>
        </w:rPr>
      </w:pPr>
      <w:r>
        <w:rPr>
          <w:rFonts w:ascii="Arial" w:hAnsi="Arial" w:cs="Arial"/>
        </w:rPr>
        <w:t>It would be helpful if the T</w:t>
      </w:r>
      <w:r w:rsidR="007A104D">
        <w:rPr>
          <w:rFonts w:ascii="Arial" w:hAnsi="Arial" w:cs="Arial"/>
        </w:rPr>
        <w:t xml:space="preserve">own </w:t>
      </w:r>
      <w:r>
        <w:rPr>
          <w:rFonts w:ascii="Arial" w:hAnsi="Arial" w:cs="Arial"/>
        </w:rPr>
        <w:t>C</w:t>
      </w:r>
      <w:r w:rsidR="007A104D">
        <w:rPr>
          <w:rFonts w:ascii="Arial" w:hAnsi="Arial" w:cs="Arial"/>
        </w:rPr>
        <w:t>ouncil</w:t>
      </w:r>
      <w:r>
        <w:rPr>
          <w:rFonts w:ascii="Arial" w:hAnsi="Arial" w:cs="Arial"/>
        </w:rPr>
        <w:t xml:space="preserve"> commented on this reading of the E</w:t>
      </w:r>
      <w:r w:rsidR="007A104D">
        <w:rPr>
          <w:rFonts w:ascii="Arial" w:hAnsi="Arial" w:cs="Arial"/>
        </w:rPr>
        <w:t xml:space="preserve">nvironmental </w:t>
      </w:r>
      <w:r>
        <w:rPr>
          <w:rFonts w:ascii="Arial" w:hAnsi="Arial" w:cs="Arial"/>
        </w:rPr>
        <w:t>R</w:t>
      </w:r>
      <w:r w:rsidR="007A104D">
        <w:rPr>
          <w:rFonts w:ascii="Arial" w:hAnsi="Arial" w:cs="Arial"/>
        </w:rPr>
        <w:t>eport</w:t>
      </w:r>
      <w:r>
        <w:rPr>
          <w:rFonts w:ascii="Arial" w:hAnsi="Arial" w:cs="Arial"/>
        </w:rPr>
        <w:t xml:space="preserve"> and the extent to which it meets the </w:t>
      </w:r>
      <w:r w:rsidR="00BB6B07">
        <w:rPr>
          <w:rFonts w:ascii="Arial" w:hAnsi="Arial" w:cs="Arial"/>
        </w:rPr>
        <w:t>basic condition</w:t>
      </w:r>
      <w:r>
        <w:rPr>
          <w:rFonts w:ascii="Arial" w:hAnsi="Arial" w:cs="Arial"/>
        </w:rPr>
        <w:t xml:space="preserve">s. </w:t>
      </w:r>
    </w:p>
    <w:p w14:paraId="224CD091" w14:textId="7545C560" w:rsidR="007A104D" w:rsidRPr="009C066B" w:rsidRDefault="007A104D" w:rsidP="00787A47">
      <w:pPr>
        <w:jc w:val="both"/>
        <w:rPr>
          <w:rFonts w:ascii="Arial" w:hAnsi="Arial" w:cs="Arial"/>
        </w:rPr>
      </w:pPr>
      <w:r>
        <w:rPr>
          <w:rFonts w:ascii="Arial" w:hAnsi="Arial" w:cs="Arial"/>
        </w:rPr>
        <w:t>Similarly, it would be helpful to understand the way in which the T</w:t>
      </w:r>
      <w:r w:rsidR="00BB6B07">
        <w:rPr>
          <w:rFonts w:ascii="Arial" w:hAnsi="Arial" w:cs="Arial"/>
        </w:rPr>
        <w:t xml:space="preserve">own </w:t>
      </w:r>
      <w:r>
        <w:rPr>
          <w:rFonts w:ascii="Arial" w:hAnsi="Arial" w:cs="Arial"/>
        </w:rPr>
        <w:t>C</w:t>
      </w:r>
      <w:r w:rsidR="00BB6B07">
        <w:rPr>
          <w:rFonts w:ascii="Arial" w:hAnsi="Arial" w:cs="Arial"/>
        </w:rPr>
        <w:t>ouncil</w:t>
      </w:r>
      <w:r>
        <w:rPr>
          <w:rFonts w:ascii="Arial" w:hAnsi="Arial" w:cs="Arial"/>
        </w:rPr>
        <w:t xml:space="preserve"> incorporated specific findings </w:t>
      </w:r>
      <w:r w:rsidR="00BB6B07">
        <w:rPr>
          <w:rFonts w:ascii="Arial" w:hAnsi="Arial" w:cs="Arial"/>
        </w:rPr>
        <w:t>of</w:t>
      </w:r>
      <w:r>
        <w:rPr>
          <w:rFonts w:ascii="Arial" w:hAnsi="Arial" w:cs="Arial"/>
        </w:rPr>
        <w:t xml:space="preserve"> the E</w:t>
      </w:r>
      <w:r w:rsidR="00BB6B07">
        <w:rPr>
          <w:rFonts w:ascii="Arial" w:hAnsi="Arial" w:cs="Arial"/>
        </w:rPr>
        <w:t xml:space="preserve">nvironmental </w:t>
      </w:r>
      <w:r>
        <w:rPr>
          <w:rFonts w:ascii="Arial" w:hAnsi="Arial" w:cs="Arial"/>
        </w:rPr>
        <w:t>R</w:t>
      </w:r>
      <w:r w:rsidR="00BB6B07">
        <w:rPr>
          <w:rFonts w:ascii="Arial" w:hAnsi="Arial" w:cs="Arial"/>
        </w:rPr>
        <w:t>eport</w:t>
      </w:r>
      <w:r>
        <w:rPr>
          <w:rFonts w:ascii="Arial" w:hAnsi="Arial" w:cs="Arial"/>
        </w:rPr>
        <w:t xml:space="preserve"> into the submitted Plan. </w:t>
      </w:r>
    </w:p>
    <w:p w14:paraId="5E2C2605" w14:textId="7523E84D" w:rsidR="00D94C0A" w:rsidRPr="008A143F" w:rsidRDefault="00D94C0A" w:rsidP="00787A47">
      <w:pPr>
        <w:jc w:val="both"/>
        <w:rPr>
          <w:rFonts w:ascii="Arial" w:hAnsi="Arial" w:cs="Arial"/>
          <w:i/>
          <w:iCs/>
        </w:rPr>
      </w:pPr>
      <w:r w:rsidRPr="008A143F">
        <w:rPr>
          <w:rFonts w:ascii="Arial" w:hAnsi="Arial" w:cs="Arial"/>
          <w:i/>
          <w:iCs/>
        </w:rPr>
        <w:t>Policy H1</w:t>
      </w:r>
    </w:p>
    <w:p w14:paraId="779DD828" w14:textId="72B9F454" w:rsidR="009168F2" w:rsidRDefault="009168F2" w:rsidP="00787A47">
      <w:pPr>
        <w:jc w:val="both"/>
        <w:rPr>
          <w:rFonts w:ascii="Arial" w:hAnsi="Arial" w:cs="Arial"/>
        </w:rPr>
      </w:pPr>
      <w:r>
        <w:rPr>
          <w:rFonts w:ascii="Arial" w:hAnsi="Arial" w:cs="Arial"/>
        </w:rPr>
        <w:t>The Town Council has approached the delivery of new homes in a positive way.</w:t>
      </w:r>
      <w:r w:rsidR="00D10E8D">
        <w:rPr>
          <w:rFonts w:ascii="Arial" w:hAnsi="Arial" w:cs="Arial"/>
        </w:rPr>
        <w:t xml:space="preserve"> I note the </w:t>
      </w:r>
      <w:r w:rsidR="00C14E26">
        <w:rPr>
          <w:rFonts w:ascii="Arial" w:hAnsi="Arial" w:cs="Arial"/>
        </w:rPr>
        <w:t xml:space="preserve">general </w:t>
      </w:r>
      <w:r w:rsidR="00D10E8D">
        <w:rPr>
          <w:rFonts w:ascii="Arial" w:hAnsi="Arial" w:cs="Arial"/>
        </w:rPr>
        <w:t>support from the landowners and potential developers</w:t>
      </w:r>
      <w:r w:rsidR="00C14E26">
        <w:rPr>
          <w:rFonts w:ascii="Arial" w:hAnsi="Arial" w:cs="Arial"/>
        </w:rPr>
        <w:t xml:space="preserve"> on a </w:t>
      </w:r>
      <w:r w:rsidR="004343D1">
        <w:rPr>
          <w:rFonts w:ascii="Arial" w:hAnsi="Arial" w:cs="Arial"/>
        </w:rPr>
        <w:t>site-by-site</w:t>
      </w:r>
      <w:r w:rsidR="00C14E26">
        <w:rPr>
          <w:rFonts w:ascii="Arial" w:hAnsi="Arial" w:cs="Arial"/>
        </w:rPr>
        <w:t xml:space="preserve"> basis</w:t>
      </w:r>
    </w:p>
    <w:p w14:paraId="00BF4DEF" w14:textId="47CCD23C" w:rsidR="009168F2" w:rsidRDefault="008A143F" w:rsidP="00787A47">
      <w:pPr>
        <w:jc w:val="both"/>
        <w:rPr>
          <w:rFonts w:ascii="Arial" w:hAnsi="Arial" w:cs="Arial"/>
        </w:rPr>
      </w:pPr>
      <w:r>
        <w:rPr>
          <w:rFonts w:ascii="Arial" w:hAnsi="Arial" w:cs="Arial"/>
        </w:rPr>
        <w:t>Nevertheless,</w:t>
      </w:r>
      <w:r w:rsidR="009168F2">
        <w:rPr>
          <w:rFonts w:ascii="Arial" w:hAnsi="Arial" w:cs="Arial"/>
        </w:rPr>
        <w:t xml:space="preserve"> </w:t>
      </w:r>
      <w:r w:rsidR="00F42E72">
        <w:rPr>
          <w:rFonts w:ascii="Arial" w:hAnsi="Arial" w:cs="Arial"/>
        </w:rPr>
        <w:t xml:space="preserve">the policy’s </w:t>
      </w:r>
      <w:r w:rsidR="00132AD3">
        <w:rPr>
          <w:rFonts w:ascii="Arial" w:hAnsi="Arial" w:cs="Arial"/>
        </w:rPr>
        <w:t xml:space="preserve">indication of 25 homes per hectare for new development is very low and has the potential not to make the best use of land. </w:t>
      </w:r>
      <w:r w:rsidR="00364756">
        <w:rPr>
          <w:rFonts w:ascii="Arial" w:hAnsi="Arial" w:cs="Arial"/>
        </w:rPr>
        <w:t>It would be helpful if the T</w:t>
      </w:r>
      <w:r w:rsidR="004343D1">
        <w:rPr>
          <w:rFonts w:ascii="Arial" w:hAnsi="Arial" w:cs="Arial"/>
        </w:rPr>
        <w:t xml:space="preserve">own </w:t>
      </w:r>
      <w:r w:rsidR="00364756">
        <w:rPr>
          <w:rFonts w:ascii="Arial" w:hAnsi="Arial" w:cs="Arial"/>
        </w:rPr>
        <w:t>C</w:t>
      </w:r>
      <w:r w:rsidR="004343D1">
        <w:rPr>
          <w:rFonts w:ascii="Arial" w:hAnsi="Arial" w:cs="Arial"/>
        </w:rPr>
        <w:t>ouncil</w:t>
      </w:r>
      <w:r w:rsidR="00364756">
        <w:rPr>
          <w:rFonts w:ascii="Arial" w:hAnsi="Arial" w:cs="Arial"/>
        </w:rPr>
        <w:t xml:space="preserve"> expanded on the commentary in the Rationale on this matter </w:t>
      </w:r>
      <w:r w:rsidR="008E20FD">
        <w:rPr>
          <w:rFonts w:ascii="Arial" w:hAnsi="Arial" w:cs="Arial"/>
        </w:rPr>
        <w:t xml:space="preserve">and provided further guidance about the reasoning for the density specified. </w:t>
      </w:r>
    </w:p>
    <w:p w14:paraId="22F2D132" w14:textId="0B8AB7BB" w:rsidR="008E20FD" w:rsidRDefault="004343D1" w:rsidP="00787A47">
      <w:pPr>
        <w:jc w:val="both"/>
        <w:rPr>
          <w:rFonts w:ascii="Arial" w:hAnsi="Arial" w:cs="Arial"/>
        </w:rPr>
      </w:pPr>
      <w:r>
        <w:rPr>
          <w:rFonts w:ascii="Arial" w:hAnsi="Arial" w:cs="Arial"/>
        </w:rPr>
        <w:lastRenderedPageBreak/>
        <w:t>In this context h</w:t>
      </w:r>
      <w:r w:rsidR="00930423">
        <w:rPr>
          <w:rFonts w:ascii="Arial" w:hAnsi="Arial" w:cs="Arial"/>
        </w:rPr>
        <w:t>ow has the T</w:t>
      </w:r>
      <w:r>
        <w:rPr>
          <w:rFonts w:ascii="Arial" w:hAnsi="Arial" w:cs="Arial"/>
        </w:rPr>
        <w:t xml:space="preserve">own </w:t>
      </w:r>
      <w:r w:rsidR="00930423">
        <w:rPr>
          <w:rFonts w:ascii="Arial" w:hAnsi="Arial" w:cs="Arial"/>
        </w:rPr>
        <w:t>C</w:t>
      </w:r>
      <w:r>
        <w:rPr>
          <w:rFonts w:ascii="Arial" w:hAnsi="Arial" w:cs="Arial"/>
        </w:rPr>
        <w:t>ouncil</w:t>
      </w:r>
      <w:r w:rsidR="00930423">
        <w:rPr>
          <w:rFonts w:ascii="Arial" w:hAnsi="Arial" w:cs="Arial"/>
        </w:rPr>
        <w:t xml:space="preserve"> balanced the need to deliver new homes with density and the overall amount of land allocated for </w:t>
      </w:r>
      <w:r w:rsidR="00F46095">
        <w:rPr>
          <w:rFonts w:ascii="Arial" w:hAnsi="Arial" w:cs="Arial"/>
        </w:rPr>
        <w:t>housing</w:t>
      </w:r>
      <w:r w:rsidR="00930423">
        <w:rPr>
          <w:rFonts w:ascii="Arial" w:hAnsi="Arial" w:cs="Arial"/>
        </w:rPr>
        <w:t xml:space="preserve"> development?</w:t>
      </w:r>
    </w:p>
    <w:p w14:paraId="28D59364" w14:textId="15BA4DC5" w:rsidR="0093681D" w:rsidRDefault="0093681D" w:rsidP="00787A47">
      <w:pPr>
        <w:jc w:val="both"/>
        <w:rPr>
          <w:rFonts w:ascii="Arial" w:hAnsi="Arial" w:cs="Arial"/>
        </w:rPr>
      </w:pPr>
      <w:r>
        <w:rPr>
          <w:rFonts w:ascii="Arial" w:hAnsi="Arial" w:cs="Arial"/>
        </w:rPr>
        <w:t xml:space="preserve">Is the Town Council satisfied that the various housing allocations are </w:t>
      </w:r>
      <w:r w:rsidR="00530A1E">
        <w:rPr>
          <w:rFonts w:ascii="Arial" w:hAnsi="Arial" w:cs="Arial"/>
        </w:rPr>
        <w:t>viable and deliverable in general, and at the densities proposed in particular?</w:t>
      </w:r>
    </w:p>
    <w:p w14:paraId="329734E4" w14:textId="3A336272" w:rsidR="00CB7EB0" w:rsidRPr="008A143F" w:rsidRDefault="00CB7EB0" w:rsidP="00787A47">
      <w:pPr>
        <w:jc w:val="both"/>
        <w:rPr>
          <w:rFonts w:ascii="Arial" w:hAnsi="Arial" w:cs="Arial"/>
          <w:i/>
          <w:iCs/>
        </w:rPr>
      </w:pPr>
      <w:r w:rsidRPr="008A143F">
        <w:rPr>
          <w:rFonts w:ascii="Arial" w:hAnsi="Arial" w:cs="Arial"/>
          <w:i/>
          <w:iCs/>
        </w:rPr>
        <w:t>Policy H3</w:t>
      </w:r>
    </w:p>
    <w:p w14:paraId="5E2560C4" w14:textId="77777777" w:rsidR="00F46095" w:rsidRDefault="00F46095" w:rsidP="00787A47">
      <w:pPr>
        <w:jc w:val="both"/>
        <w:rPr>
          <w:rFonts w:ascii="Arial" w:hAnsi="Arial" w:cs="Arial"/>
        </w:rPr>
      </w:pPr>
      <w:r>
        <w:rPr>
          <w:rFonts w:ascii="Arial" w:hAnsi="Arial" w:cs="Arial"/>
        </w:rPr>
        <w:t>The intentions of the policy are very clear</w:t>
      </w:r>
    </w:p>
    <w:p w14:paraId="28B5F440" w14:textId="7C7D5047" w:rsidR="00F46095" w:rsidRDefault="00F46095" w:rsidP="00787A47">
      <w:pPr>
        <w:jc w:val="both"/>
        <w:rPr>
          <w:rFonts w:ascii="Arial" w:hAnsi="Arial" w:cs="Arial"/>
        </w:rPr>
      </w:pPr>
      <w:r>
        <w:rPr>
          <w:rFonts w:ascii="Arial" w:hAnsi="Arial" w:cs="Arial"/>
        </w:rPr>
        <w:t>However a</w:t>
      </w:r>
      <w:r w:rsidR="00B14719">
        <w:rPr>
          <w:rFonts w:ascii="Arial" w:hAnsi="Arial" w:cs="Arial"/>
        </w:rPr>
        <w:t xml:space="preserve">s submitted is </w:t>
      </w:r>
      <w:r w:rsidR="004343D1">
        <w:rPr>
          <w:rFonts w:ascii="Arial" w:hAnsi="Arial" w:cs="Arial"/>
        </w:rPr>
        <w:t>it</w:t>
      </w:r>
      <w:r w:rsidR="00CF0315">
        <w:rPr>
          <w:rFonts w:ascii="Arial" w:hAnsi="Arial" w:cs="Arial"/>
        </w:rPr>
        <w:t xml:space="preserve"> a land use policy?</w:t>
      </w:r>
      <w:r>
        <w:rPr>
          <w:rFonts w:ascii="Arial" w:hAnsi="Arial" w:cs="Arial"/>
        </w:rPr>
        <w:t xml:space="preserve"> Parts B and C read as </w:t>
      </w:r>
      <w:r w:rsidR="00D10E8D">
        <w:rPr>
          <w:rFonts w:ascii="Arial" w:hAnsi="Arial" w:cs="Arial"/>
        </w:rPr>
        <w:t>commentary</w:t>
      </w:r>
      <w:r>
        <w:rPr>
          <w:rFonts w:ascii="Arial" w:hAnsi="Arial" w:cs="Arial"/>
        </w:rPr>
        <w:t xml:space="preserve"> on a potential further review of the Plan</w:t>
      </w:r>
      <w:r w:rsidR="004343D1">
        <w:rPr>
          <w:rFonts w:ascii="Arial" w:hAnsi="Arial" w:cs="Arial"/>
        </w:rPr>
        <w:t xml:space="preserve">. </w:t>
      </w:r>
      <w:r>
        <w:rPr>
          <w:rFonts w:ascii="Arial" w:hAnsi="Arial" w:cs="Arial"/>
        </w:rPr>
        <w:t xml:space="preserve"> </w:t>
      </w:r>
    </w:p>
    <w:p w14:paraId="771DBE86" w14:textId="2CA2013A" w:rsidR="007975B7" w:rsidRPr="008A143F" w:rsidRDefault="007975B7" w:rsidP="00787A47">
      <w:pPr>
        <w:jc w:val="both"/>
        <w:rPr>
          <w:rFonts w:ascii="Arial" w:hAnsi="Arial" w:cs="Arial"/>
          <w:i/>
          <w:iCs/>
        </w:rPr>
      </w:pPr>
      <w:r w:rsidRPr="008A143F">
        <w:rPr>
          <w:rFonts w:ascii="Arial" w:hAnsi="Arial" w:cs="Arial"/>
          <w:i/>
          <w:iCs/>
        </w:rPr>
        <w:t>Policy U</w:t>
      </w:r>
      <w:r w:rsidR="00946279">
        <w:rPr>
          <w:rFonts w:ascii="Arial" w:hAnsi="Arial" w:cs="Arial"/>
          <w:i/>
          <w:iCs/>
        </w:rPr>
        <w:t>-</w:t>
      </w:r>
      <w:r w:rsidRPr="008A143F">
        <w:rPr>
          <w:rFonts w:ascii="Arial" w:hAnsi="Arial" w:cs="Arial"/>
          <w:i/>
          <w:iCs/>
        </w:rPr>
        <w:t>HA1</w:t>
      </w:r>
    </w:p>
    <w:p w14:paraId="515C6890" w14:textId="6E7D9E90" w:rsidR="007975B7" w:rsidRDefault="00950FB9" w:rsidP="00787A47">
      <w:pPr>
        <w:jc w:val="both"/>
        <w:rPr>
          <w:rFonts w:ascii="Arial" w:hAnsi="Arial" w:cs="Arial"/>
        </w:rPr>
      </w:pPr>
      <w:r>
        <w:rPr>
          <w:rFonts w:ascii="Arial" w:hAnsi="Arial" w:cs="Arial"/>
        </w:rPr>
        <w:t xml:space="preserve">What is the status of </w:t>
      </w:r>
      <w:r w:rsidR="00786D9B">
        <w:rPr>
          <w:rFonts w:ascii="Arial" w:hAnsi="Arial" w:cs="Arial"/>
        </w:rPr>
        <w:t>potential new road access between Stockers</w:t>
      </w:r>
      <w:r w:rsidR="004343D1">
        <w:rPr>
          <w:rFonts w:ascii="Arial" w:hAnsi="Arial" w:cs="Arial"/>
        </w:rPr>
        <w:t>t</w:t>
      </w:r>
      <w:r w:rsidR="00786D9B">
        <w:rPr>
          <w:rFonts w:ascii="Arial" w:hAnsi="Arial" w:cs="Arial"/>
        </w:rPr>
        <w:t xml:space="preserve">on Road and </w:t>
      </w:r>
      <w:r w:rsidR="00A4143F">
        <w:rPr>
          <w:rFonts w:ascii="Arial" w:hAnsi="Arial" w:cs="Arial"/>
        </w:rPr>
        <w:t>Leicester Road?</w:t>
      </w:r>
    </w:p>
    <w:p w14:paraId="5F31ED4D" w14:textId="38356134" w:rsidR="008A143F" w:rsidRDefault="008A143F" w:rsidP="00787A47">
      <w:pPr>
        <w:jc w:val="both"/>
        <w:rPr>
          <w:rFonts w:ascii="Arial" w:hAnsi="Arial" w:cs="Arial"/>
        </w:rPr>
      </w:pPr>
      <w:r>
        <w:rPr>
          <w:rFonts w:ascii="Arial" w:hAnsi="Arial" w:cs="Arial"/>
        </w:rPr>
        <w:t xml:space="preserve">Is it appropriate for such a road to be shown on </w:t>
      </w:r>
      <w:r w:rsidR="00946279">
        <w:rPr>
          <w:rFonts w:ascii="Arial" w:hAnsi="Arial" w:cs="Arial"/>
        </w:rPr>
        <w:t>the potential layout of the site?</w:t>
      </w:r>
    </w:p>
    <w:p w14:paraId="60BA4DDD" w14:textId="392E501D" w:rsidR="00A4143F" w:rsidRDefault="00A4143F" w:rsidP="00787A47">
      <w:pPr>
        <w:jc w:val="both"/>
        <w:rPr>
          <w:rFonts w:ascii="Arial" w:hAnsi="Arial" w:cs="Arial"/>
        </w:rPr>
      </w:pPr>
      <w:r>
        <w:rPr>
          <w:rFonts w:ascii="Arial" w:hAnsi="Arial" w:cs="Arial"/>
        </w:rPr>
        <w:t>Could criteria d/e/f be delivered in a co-ordinated and overlapping way?</w:t>
      </w:r>
    </w:p>
    <w:p w14:paraId="3D54E333" w14:textId="5E15D76C" w:rsidR="00FF3D2A" w:rsidRPr="008A143F" w:rsidRDefault="00FF3D2A" w:rsidP="00787A47">
      <w:pPr>
        <w:jc w:val="both"/>
        <w:rPr>
          <w:rFonts w:ascii="Arial" w:hAnsi="Arial" w:cs="Arial"/>
          <w:i/>
          <w:iCs/>
        </w:rPr>
      </w:pPr>
      <w:r w:rsidRPr="008A143F">
        <w:rPr>
          <w:rFonts w:ascii="Arial" w:hAnsi="Arial" w:cs="Arial"/>
          <w:i/>
          <w:iCs/>
        </w:rPr>
        <w:t>Policy U</w:t>
      </w:r>
      <w:r w:rsidR="00946279">
        <w:rPr>
          <w:rFonts w:ascii="Arial" w:hAnsi="Arial" w:cs="Arial"/>
          <w:i/>
          <w:iCs/>
        </w:rPr>
        <w:t>-</w:t>
      </w:r>
      <w:r w:rsidRPr="008A143F">
        <w:rPr>
          <w:rFonts w:ascii="Arial" w:hAnsi="Arial" w:cs="Arial"/>
          <w:i/>
          <w:iCs/>
        </w:rPr>
        <w:t>HA2</w:t>
      </w:r>
    </w:p>
    <w:p w14:paraId="1BAD4995" w14:textId="26DD87D3" w:rsidR="00A01C9F" w:rsidRDefault="008F55A5" w:rsidP="00787A47">
      <w:pPr>
        <w:jc w:val="both"/>
        <w:rPr>
          <w:rFonts w:ascii="Arial" w:hAnsi="Arial" w:cs="Arial"/>
        </w:rPr>
      </w:pPr>
      <w:r>
        <w:rPr>
          <w:rFonts w:ascii="Arial" w:hAnsi="Arial" w:cs="Arial"/>
        </w:rPr>
        <w:t xml:space="preserve">The </w:t>
      </w:r>
      <w:r w:rsidR="008A143F">
        <w:rPr>
          <w:rFonts w:ascii="Arial" w:hAnsi="Arial" w:cs="Arial"/>
        </w:rPr>
        <w:t>supporting text</w:t>
      </w:r>
      <w:r>
        <w:rPr>
          <w:rFonts w:ascii="Arial" w:hAnsi="Arial" w:cs="Arial"/>
        </w:rPr>
        <w:t xml:space="preserve"> and the policy suggest that further </w:t>
      </w:r>
      <w:r w:rsidR="0068243C">
        <w:rPr>
          <w:rFonts w:ascii="Arial" w:hAnsi="Arial" w:cs="Arial"/>
        </w:rPr>
        <w:t>work</w:t>
      </w:r>
      <w:r>
        <w:rPr>
          <w:rFonts w:ascii="Arial" w:hAnsi="Arial" w:cs="Arial"/>
        </w:rPr>
        <w:t xml:space="preserve"> is required to </w:t>
      </w:r>
      <w:r w:rsidR="0068243C">
        <w:rPr>
          <w:rFonts w:ascii="Arial" w:hAnsi="Arial" w:cs="Arial"/>
        </w:rPr>
        <w:t>establish</w:t>
      </w:r>
      <w:r>
        <w:rPr>
          <w:rFonts w:ascii="Arial" w:hAnsi="Arial" w:cs="Arial"/>
        </w:rPr>
        <w:t xml:space="preserve"> a safe access/egress into the site. Has any further work been undertaken on this matter since the Plan was submitted? </w:t>
      </w:r>
    </w:p>
    <w:p w14:paraId="0461705F" w14:textId="0E92B121" w:rsidR="0068243C" w:rsidRDefault="0068243C" w:rsidP="00787A47">
      <w:pPr>
        <w:jc w:val="both"/>
        <w:rPr>
          <w:rFonts w:ascii="Arial" w:hAnsi="Arial" w:cs="Arial"/>
        </w:rPr>
      </w:pPr>
      <w:r>
        <w:rPr>
          <w:rFonts w:ascii="Arial" w:hAnsi="Arial" w:cs="Arial"/>
        </w:rPr>
        <w:t xml:space="preserve">How would an access address the </w:t>
      </w:r>
      <w:r w:rsidR="00946279">
        <w:rPr>
          <w:rFonts w:ascii="Arial" w:hAnsi="Arial" w:cs="Arial"/>
        </w:rPr>
        <w:t xml:space="preserve">difference in </w:t>
      </w:r>
      <w:r>
        <w:rPr>
          <w:rFonts w:ascii="Arial" w:hAnsi="Arial" w:cs="Arial"/>
        </w:rPr>
        <w:t>levels between Ayston Road and the proposed site?</w:t>
      </w:r>
    </w:p>
    <w:p w14:paraId="5A65766F" w14:textId="67A553D1" w:rsidR="004B1861" w:rsidRDefault="004B1861" w:rsidP="00787A47">
      <w:pPr>
        <w:jc w:val="both"/>
        <w:rPr>
          <w:rFonts w:ascii="Arial" w:hAnsi="Arial" w:cs="Arial"/>
        </w:rPr>
      </w:pPr>
      <w:r>
        <w:rPr>
          <w:rFonts w:ascii="Arial" w:hAnsi="Arial" w:cs="Arial"/>
        </w:rPr>
        <w:t xml:space="preserve">In criterion </w:t>
      </w:r>
      <w:r w:rsidR="00E22BCC">
        <w:rPr>
          <w:rFonts w:ascii="Arial" w:hAnsi="Arial" w:cs="Arial"/>
        </w:rPr>
        <w:t>(</w:t>
      </w:r>
      <w:r>
        <w:rPr>
          <w:rFonts w:ascii="Arial" w:hAnsi="Arial" w:cs="Arial"/>
        </w:rPr>
        <w:t>g</w:t>
      </w:r>
      <w:r w:rsidR="00BD1B69">
        <w:rPr>
          <w:rFonts w:ascii="Arial" w:hAnsi="Arial" w:cs="Arial"/>
        </w:rPr>
        <w:t>)</w:t>
      </w:r>
      <w:r>
        <w:rPr>
          <w:rFonts w:ascii="Arial" w:hAnsi="Arial" w:cs="Arial"/>
        </w:rPr>
        <w:t xml:space="preserve"> is the need retail store intended to be a local convenience store for the homes on the </w:t>
      </w:r>
      <w:r w:rsidR="00171589">
        <w:rPr>
          <w:rFonts w:ascii="Arial" w:hAnsi="Arial" w:cs="Arial"/>
        </w:rPr>
        <w:t>proposed allocation?</w:t>
      </w:r>
      <w:r w:rsidR="00B52654">
        <w:rPr>
          <w:rFonts w:ascii="Arial" w:hAnsi="Arial" w:cs="Arial"/>
        </w:rPr>
        <w:t xml:space="preserve"> </w:t>
      </w:r>
      <w:r w:rsidR="00B041A3">
        <w:rPr>
          <w:rFonts w:ascii="Arial" w:hAnsi="Arial" w:cs="Arial"/>
        </w:rPr>
        <w:t xml:space="preserve">Does this approach overlap with that proposed in Policy BE2 or is it in addition to the provisions of that policy? </w:t>
      </w:r>
    </w:p>
    <w:p w14:paraId="28D64F58" w14:textId="06F643C6" w:rsidR="001A1312" w:rsidRPr="00946279" w:rsidRDefault="001A1312" w:rsidP="00787A47">
      <w:pPr>
        <w:jc w:val="both"/>
        <w:rPr>
          <w:rFonts w:ascii="Arial" w:hAnsi="Arial" w:cs="Arial"/>
          <w:i/>
          <w:iCs/>
        </w:rPr>
      </w:pPr>
      <w:r w:rsidRPr="00946279">
        <w:rPr>
          <w:rFonts w:ascii="Arial" w:hAnsi="Arial" w:cs="Arial"/>
          <w:i/>
          <w:iCs/>
        </w:rPr>
        <w:t>Policy U</w:t>
      </w:r>
      <w:r w:rsidR="00946279">
        <w:rPr>
          <w:rFonts w:ascii="Arial" w:hAnsi="Arial" w:cs="Arial"/>
          <w:i/>
          <w:iCs/>
        </w:rPr>
        <w:t>-</w:t>
      </w:r>
      <w:r w:rsidRPr="00946279">
        <w:rPr>
          <w:rFonts w:ascii="Arial" w:hAnsi="Arial" w:cs="Arial"/>
          <w:i/>
          <w:iCs/>
        </w:rPr>
        <w:t>HA3</w:t>
      </w:r>
    </w:p>
    <w:p w14:paraId="18F4A950" w14:textId="4F0F4DA0" w:rsidR="001A1312" w:rsidRDefault="00FA1071" w:rsidP="00787A47">
      <w:pPr>
        <w:jc w:val="both"/>
        <w:rPr>
          <w:rFonts w:ascii="Arial" w:hAnsi="Arial" w:cs="Arial"/>
        </w:rPr>
      </w:pPr>
      <w:r>
        <w:rPr>
          <w:rFonts w:ascii="Arial" w:hAnsi="Arial" w:cs="Arial"/>
        </w:rPr>
        <w:t>What is the status of</w:t>
      </w:r>
      <w:r w:rsidR="002506EE">
        <w:rPr>
          <w:rFonts w:ascii="Arial" w:hAnsi="Arial" w:cs="Arial"/>
        </w:rPr>
        <w:t xml:space="preserve"> the proposed food store (</w:t>
      </w:r>
      <w:r>
        <w:rPr>
          <w:rFonts w:ascii="Arial" w:hAnsi="Arial" w:cs="Arial"/>
        </w:rPr>
        <w:t xml:space="preserve">identified </w:t>
      </w:r>
      <w:r w:rsidR="002506EE">
        <w:rPr>
          <w:rFonts w:ascii="Arial" w:hAnsi="Arial" w:cs="Arial"/>
        </w:rPr>
        <w:t>in the Rationale)</w:t>
      </w:r>
      <w:r>
        <w:rPr>
          <w:rFonts w:ascii="Arial" w:hAnsi="Arial" w:cs="Arial"/>
        </w:rPr>
        <w:t>? I</w:t>
      </w:r>
      <w:r w:rsidR="00530A1E">
        <w:rPr>
          <w:rFonts w:ascii="Arial" w:hAnsi="Arial" w:cs="Arial"/>
        </w:rPr>
        <w:t>s it that proposed in Policy BE</w:t>
      </w:r>
      <w:r w:rsidR="00A53688">
        <w:rPr>
          <w:rFonts w:ascii="Arial" w:hAnsi="Arial" w:cs="Arial"/>
        </w:rPr>
        <w:t>1?</w:t>
      </w:r>
    </w:p>
    <w:p w14:paraId="2771E7A5" w14:textId="5239F73E" w:rsidR="007732BA" w:rsidRDefault="007732BA" w:rsidP="00787A47">
      <w:pPr>
        <w:jc w:val="both"/>
        <w:rPr>
          <w:rFonts w:ascii="Arial" w:hAnsi="Arial" w:cs="Arial"/>
        </w:rPr>
      </w:pPr>
      <w:r>
        <w:rPr>
          <w:rFonts w:ascii="Arial" w:hAnsi="Arial" w:cs="Arial"/>
        </w:rPr>
        <w:t xml:space="preserve">The purpose of criterion </w:t>
      </w:r>
      <w:r w:rsidR="000960F8">
        <w:rPr>
          <w:rFonts w:ascii="Arial" w:hAnsi="Arial" w:cs="Arial"/>
        </w:rPr>
        <w:t>(</w:t>
      </w:r>
      <w:r>
        <w:rPr>
          <w:rFonts w:ascii="Arial" w:hAnsi="Arial" w:cs="Arial"/>
        </w:rPr>
        <w:t>c</w:t>
      </w:r>
      <w:r w:rsidR="000B0169">
        <w:rPr>
          <w:rFonts w:ascii="Arial" w:hAnsi="Arial" w:cs="Arial"/>
        </w:rPr>
        <w:t>)</w:t>
      </w:r>
      <w:r>
        <w:rPr>
          <w:rFonts w:ascii="Arial" w:hAnsi="Arial" w:cs="Arial"/>
        </w:rPr>
        <w:t xml:space="preserve"> is </w:t>
      </w:r>
      <w:r w:rsidR="00651351">
        <w:rPr>
          <w:rFonts w:ascii="Arial" w:hAnsi="Arial" w:cs="Arial"/>
        </w:rPr>
        <w:t>self-evident</w:t>
      </w:r>
      <w:r>
        <w:rPr>
          <w:rFonts w:ascii="Arial" w:hAnsi="Arial" w:cs="Arial"/>
        </w:rPr>
        <w:t xml:space="preserve">. </w:t>
      </w:r>
      <w:r w:rsidR="00651351">
        <w:rPr>
          <w:rFonts w:ascii="Arial" w:hAnsi="Arial" w:cs="Arial"/>
        </w:rPr>
        <w:t>However,</w:t>
      </w:r>
      <w:r>
        <w:rPr>
          <w:rFonts w:ascii="Arial" w:hAnsi="Arial" w:cs="Arial"/>
        </w:rPr>
        <w:t xml:space="preserve"> is an </w:t>
      </w:r>
      <w:r w:rsidR="008A143F">
        <w:rPr>
          <w:rFonts w:ascii="Arial" w:hAnsi="Arial" w:cs="Arial"/>
        </w:rPr>
        <w:t>‘</w:t>
      </w:r>
      <w:r>
        <w:rPr>
          <w:rFonts w:ascii="Arial" w:hAnsi="Arial" w:cs="Arial"/>
        </w:rPr>
        <w:t xml:space="preserve">unfettered </w:t>
      </w:r>
      <w:r w:rsidR="007B12F0">
        <w:rPr>
          <w:rFonts w:ascii="Arial" w:hAnsi="Arial" w:cs="Arial"/>
        </w:rPr>
        <w:t>vehicular access</w:t>
      </w:r>
      <w:r w:rsidR="008A143F">
        <w:rPr>
          <w:rFonts w:ascii="Arial" w:hAnsi="Arial" w:cs="Arial"/>
        </w:rPr>
        <w:t>’</w:t>
      </w:r>
      <w:r w:rsidR="007B12F0">
        <w:rPr>
          <w:rFonts w:ascii="Arial" w:hAnsi="Arial" w:cs="Arial"/>
        </w:rPr>
        <w:t xml:space="preserve"> a commercial </w:t>
      </w:r>
      <w:r w:rsidR="008A143F">
        <w:rPr>
          <w:rFonts w:ascii="Arial" w:hAnsi="Arial" w:cs="Arial"/>
        </w:rPr>
        <w:t xml:space="preserve">issue </w:t>
      </w:r>
      <w:r w:rsidR="007B12F0">
        <w:rPr>
          <w:rFonts w:ascii="Arial" w:hAnsi="Arial" w:cs="Arial"/>
        </w:rPr>
        <w:t xml:space="preserve">rather than a land use planning matter? </w:t>
      </w:r>
    </w:p>
    <w:p w14:paraId="03F2CE00" w14:textId="5A01C804" w:rsidR="008A296C" w:rsidRDefault="008A296C" w:rsidP="00787A47">
      <w:pPr>
        <w:jc w:val="both"/>
        <w:rPr>
          <w:rFonts w:ascii="Arial" w:hAnsi="Arial" w:cs="Arial"/>
        </w:rPr>
      </w:pPr>
      <w:r>
        <w:rPr>
          <w:rFonts w:ascii="Arial" w:hAnsi="Arial" w:cs="Arial"/>
        </w:rPr>
        <w:t xml:space="preserve">Is the highways access intended to be taken from the highway between the </w:t>
      </w:r>
      <w:r w:rsidR="00A53688">
        <w:rPr>
          <w:rFonts w:ascii="Arial" w:hAnsi="Arial" w:cs="Arial"/>
        </w:rPr>
        <w:t xml:space="preserve">GP </w:t>
      </w:r>
      <w:r>
        <w:rPr>
          <w:rFonts w:ascii="Arial" w:hAnsi="Arial" w:cs="Arial"/>
        </w:rPr>
        <w:t>surgery and the</w:t>
      </w:r>
      <w:r w:rsidR="00A53688">
        <w:rPr>
          <w:rFonts w:ascii="Arial" w:hAnsi="Arial" w:cs="Arial"/>
        </w:rPr>
        <w:t xml:space="preserve"> other medical and commercial uses</w:t>
      </w:r>
      <w:r>
        <w:rPr>
          <w:rFonts w:ascii="Arial" w:hAnsi="Arial" w:cs="Arial"/>
        </w:rPr>
        <w:t>?</w:t>
      </w:r>
    </w:p>
    <w:p w14:paraId="5A6A1E3C" w14:textId="3092A7DF" w:rsidR="000F69B3" w:rsidRPr="00946279" w:rsidRDefault="000F69B3" w:rsidP="00787A47">
      <w:pPr>
        <w:jc w:val="both"/>
        <w:rPr>
          <w:rFonts w:ascii="Arial" w:hAnsi="Arial" w:cs="Arial"/>
          <w:i/>
          <w:iCs/>
        </w:rPr>
      </w:pPr>
      <w:r w:rsidRPr="00946279">
        <w:rPr>
          <w:rFonts w:ascii="Arial" w:hAnsi="Arial" w:cs="Arial"/>
          <w:i/>
          <w:iCs/>
        </w:rPr>
        <w:t>Policies U</w:t>
      </w:r>
      <w:r w:rsidR="00946279">
        <w:rPr>
          <w:rFonts w:ascii="Arial" w:hAnsi="Arial" w:cs="Arial"/>
          <w:i/>
          <w:iCs/>
        </w:rPr>
        <w:t>-</w:t>
      </w:r>
      <w:r w:rsidRPr="00946279">
        <w:rPr>
          <w:rFonts w:ascii="Arial" w:hAnsi="Arial" w:cs="Arial"/>
          <w:i/>
          <w:iCs/>
        </w:rPr>
        <w:t>HA4 and 5</w:t>
      </w:r>
    </w:p>
    <w:p w14:paraId="2733B59F" w14:textId="69FCCA21" w:rsidR="000F69B3" w:rsidRDefault="000F69B3" w:rsidP="00787A47">
      <w:pPr>
        <w:jc w:val="both"/>
        <w:rPr>
          <w:rFonts w:ascii="Arial" w:hAnsi="Arial" w:cs="Arial"/>
        </w:rPr>
      </w:pPr>
      <w:r>
        <w:rPr>
          <w:rFonts w:ascii="Arial" w:hAnsi="Arial" w:cs="Arial"/>
        </w:rPr>
        <w:t>Has the T</w:t>
      </w:r>
      <w:r w:rsidR="008A143F">
        <w:rPr>
          <w:rFonts w:ascii="Arial" w:hAnsi="Arial" w:cs="Arial"/>
        </w:rPr>
        <w:t xml:space="preserve">own </w:t>
      </w:r>
      <w:r w:rsidR="00946279">
        <w:rPr>
          <w:rFonts w:ascii="Arial" w:hAnsi="Arial" w:cs="Arial"/>
        </w:rPr>
        <w:t xml:space="preserve">Council </w:t>
      </w:r>
      <w:r w:rsidR="00A53688">
        <w:rPr>
          <w:rFonts w:ascii="Arial" w:hAnsi="Arial" w:cs="Arial"/>
        </w:rPr>
        <w:t xml:space="preserve">specifically </w:t>
      </w:r>
      <w:r w:rsidR="00946279">
        <w:rPr>
          <w:rFonts w:ascii="Arial" w:hAnsi="Arial" w:cs="Arial"/>
        </w:rPr>
        <w:t>chosen</w:t>
      </w:r>
      <w:r>
        <w:rPr>
          <w:rFonts w:ascii="Arial" w:hAnsi="Arial" w:cs="Arial"/>
        </w:rPr>
        <w:t xml:space="preserve"> not in include any specific criteria for the detailed development of these sites?</w:t>
      </w:r>
    </w:p>
    <w:p w14:paraId="15E9EF12" w14:textId="374E72FC" w:rsidR="009E430B" w:rsidRDefault="009E430B" w:rsidP="00787A47">
      <w:pPr>
        <w:jc w:val="both"/>
        <w:rPr>
          <w:rFonts w:ascii="Arial" w:hAnsi="Arial" w:cs="Arial"/>
        </w:rPr>
      </w:pPr>
      <w:r>
        <w:rPr>
          <w:rFonts w:ascii="Arial" w:hAnsi="Arial" w:cs="Arial"/>
        </w:rPr>
        <w:t>Policy OH2</w:t>
      </w:r>
    </w:p>
    <w:p w14:paraId="60D3DD92" w14:textId="10D3D3D5" w:rsidR="009E430B" w:rsidRDefault="009E430B" w:rsidP="00787A47">
      <w:pPr>
        <w:jc w:val="both"/>
        <w:rPr>
          <w:rFonts w:ascii="Arial" w:hAnsi="Arial" w:cs="Arial"/>
        </w:rPr>
      </w:pPr>
      <w:r>
        <w:rPr>
          <w:rFonts w:ascii="Arial" w:hAnsi="Arial" w:cs="Arial"/>
        </w:rPr>
        <w:t>Is the approach in the policy intended to be applied to the allocated sites?</w:t>
      </w:r>
    </w:p>
    <w:p w14:paraId="7806CFD1" w14:textId="5C0EED71" w:rsidR="00950DB7" w:rsidRDefault="00950DB7" w:rsidP="00787A47">
      <w:pPr>
        <w:jc w:val="both"/>
        <w:rPr>
          <w:rFonts w:ascii="Arial" w:hAnsi="Arial" w:cs="Arial"/>
        </w:rPr>
      </w:pPr>
      <w:r>
        <w:rPr>
          <w:rFonts w:ascii="Arial" w:hAnsi="Arial" w:cs="Arial"/>
        </w:rPr>
        <w:t>Policy OH4</w:t>
      </w:r>
    </w:p>
    <w:p w14:paraId="6454E2D7" w14:textId="66BA59AC" w:rsidR="00A53688" w:rsidRDefault="00377886" w:rsidP="00787A47">
      <w:pPr>
        <w:jc w:val="both"/>
        <w:rPr>
          <w:rFonts w:ascii="Arial" w:hAnsi="Arial" w:cs="Arial"/>
        </w:rPr>
      </w:pPr>
      <w:r>
        <w:rPr>
          <w:rFonts w:ascii="Arial" w:hAnsi="Arial" w:cs="Arial"/>
        </w:rPr>
        <w:t>Should</w:t>
      </w:r>
      <w:r w:rsidR="00A53688">
        <w:rPr>
          <w:rFonts w:ascii="Arial" w:hAnsi="Arial" w:cs="Arial"/>
        </w:rPr>
        <w:t xml:space="preserve"> the policy directly refer to infill development within the </w:t>
      </w:r>
      <w:r w:rsidR="001B1E60">
        <w:rPr>
          <w:rFonts w:ascii="Arial" w:hAnsi="Arial" w:cs="Arial"/>
        </w:rPr>
        <w:t>Planned Limits of D</w:t>
      </w:r>
      <w:r>
        <w:rPr>
          <w:rFonts w:ascii="Arial" w:hAnsi="Arial" w:cs="Arial"/>
        </w:rPr>
        <w:t>e</w:t>
      </w:r>
      <w:r w:rsidR="001B1E60">
        <w:rPr>
          <w:rFonts w:ascii="Arial" w:hAnsi="Arial" w:cs="Arial"/>
        </w:rPr>
        <w:t>velopment</w:t>
      </w:r>
      <w:r>
        <w:rPr>
          <w:rFonts w:ascii="Arial" w:hAnsi="Arial" w:cs="Arial"/>
        </w:rPr>
        <w:t>?</w:t>
      </w:r>
    </w:p>
    <w:p w14:paraId="035E571A" w14:textId="6D67C8EC" w:rsidR="00950DB7" w:rsidRDefault="00950DB7" w:rsidP="00787A47">
      <w:pPr>
        <w:jc w:val="both"/>
        <w:rPr>
          <w:rFonts w:ascii="Arial" w:hAnsi="Arial" w:cs="Arial"/>
        </w:rPr>
      </w:pPr>
      <w:r>
        <w:rPr>
          <w:rFonts w:ascii="Arial" w:hAnsi="Arial" w:cs="Arial"/>
        </w:rPr>
        <w:t>I</w:t>
      </w:r>
      <w:r w:rsidR="00377886">
        <w:rPr>
          <w:rFonts w:ascii="Arial" w:hAnsi="Arial" w:cs="Arial"/>
        </w:rPr>
        <w:t>f so, i</w:t>
      </w:r>
      <w:r>
        <w:rPr>
          <w:rFonts w:ascii="Arial" w:hAnsi="Arial" w:cs="Arial"/>
        </w:rPr>
        <w:t xml:space="preserve">s </w:t>
      </w:r>
      <w:r w:rsidR="0045570F">
        <w:rPr>
          <w:rFonts w:ascii="Arial" w:hAnsi="Arial" w:cs="Arial"/>
        </w:rPr>
        <w:t>the second criterion needed?</w:t>
      </w:r>
    </w:p>
    <w:p w14:paraId="4E3021F5" w14:textId="21E34642" w:rsidR="005C6267" w:rsidRPr="00377886" w:rsidRDefault="00551A4D" w:rsidP="00787A47">
      <w:pPr>
        <w:jc w:val="both"/>
        <w:rPr>
          <w:rFonts w:ascii="Arial" w:hAnsi="Arial" w:cs="Arial"/>
          <w:i/>
          <w:iCs/>
        </w:rPr>
      </w:pPr>
      <w:r w:rsidRPr="00377886">
        <w:rPr>
          <w:rFonts w:ascii="Arial" w:hAnsi="Arial" w:cs="Arial"/>
          <w:i/>
          <w:iCs/>
        </w:rPr>
        <w:lastRenderedPageBreak/>
        <w:t xml:space="preserve">Policy </w:t>
      </w:r>
      <w:r w:rsidR="005C6267" w:rsidRPr="00377886">
        <w:rPr>
          <w:rFonts w:ascii="Arial" w:hAnsi="Arial" w:cs="Arial"/>
          <w:i/>
          <w:iCs/>
        </w:rPr>
        <w:t>OH5</w:t>
      </w:r>
    </w:p>
    <w:p w14:paraId="52AA88ED" w14:textId="208FCB7D" w:rsidR="005C6267" w:rsidRDefault="005C6267" w:rsidP="00787A47">
      <w:pPr>
        <w:jc w:val="both"/>
        <w:rPr>
          <w:rFonts w:ascii="Arial" w:hAnsi="Arial" w:cs="Arial"/>
        </w:rPr>
      </w:pPr>
      <w:r>
        <w:rPr>
          <w:rFonts w:ascii="Arial" w:hAnsi="Arial" w:cs="Arial"/>
        </w:rPr>
        <w:t xml:space="preserve">The policy is commendable comprehensive. </w:t>
      </w:r>
      <w:r w:rsidR="00D352A8">
        <w:rPr>
          <w:rFonts w:ascii="Arial" w:hAnsi="Arial" w:cs="Arial"/>
        </w:rPr>
        <w:t>However,</w:t>
      </w:r>
      <w:r>
        <w:rPr>
          <w:rFonts w:ascii="Arial" w:hAnsi="Arial" w:cs="Arial"/>
        </w:rPr>
        <w:t xml:space="preserve"> should the commentary on biodiversity be elsewhere so that the policy can </w:t>
      </w:r>
      <w:r w:rsidR="00D352A8">
        <w:rPr>
          <w:rFonts w:ascii="Arial" w:hAnsi="Arial" w:cs="Arial"/>
        </w:rPr>
        <w:t>focus</w:t>
      </w:r>
      <w:r>
        <w:rPr>
          <w:rFonts w:ascii="Arial" w:hAnsi="Arial" w:cs="Arial"/>
        </w:rPr>
        <w:t xml:space="preserve"> on design issues?</w:t>
      </w:r>
    </w:p>
    <w:p w14:paraId="57A9B05C" w14:textId="407E7C9B" w:rsidR="006C50C2" w:rsidRDefault="006C50C2" w:rsidP="00787A47">
      <w:pPr>
        <w:jc w:val="both"/>
        <w:rPr>
          <w:rFonts w:ascii="Arial" w:hAnsi="Arial" w:cs="Arial"/>
        </w:rPr>
      </w:pPr>
      <w:r>
        <w:rPr>
          <w:rFonts w:ascii="Arial" w:hAnsi="Arial" w:cs="Arial"/>
        </w:rPr>
        <w:t xml:space="preserve">I </w:t>
      </w:r>
      <w:r w:rsidR="00D352A8">
        <w:rPr>
          <w:rFonts w:ascii="Arial" w:hAnsi="Arial" w:cs="Arial"/>
        </w:rPr>
        <w:t>understand</w:t>
      </w:r>
      <w:r>
        <w:rPr>
          <w:rFonts w:ascii="Arial" w:hAnsi="Arial" w:cs="Arial"/>
        </w:rPr>
        <w:t xml:space="preserve"> the final part of the policy. </w:t>
      </w:r>
      <w:r w:rsidR="00D352A8">
        <w:rPr>
          <w:rFonts w:ascii="Arial" w:hAnsi="Arial" w:cs="Arial"/>
        </w:rPr>
        <w:t>However,</w:t>
      </w:r>
      <w:r>
        <w:rPr>
          <w:rFonts w:ascii="Arial" w:hAnsi="Arial" w:cs="Arial"/>
        </w:rPr>
        <w:t xml:space="preserve"> </w:t>
      </w:r>
      <w:r w:rsidR="00377886">
        <w:rPr>
          <w:rFonts w:ascii="Arial" w:hAnsi="Arial" w:cs="Arial"/>
        </w:rPr>
        <w:t>as a process matter is</w:t>
      </w:r>
      <w:r>
        <w:rPr>
          <w:rFonts w:ascii="Arial" w:hAnsi="Arial" w:cs="Arial"/>
        </w:rPr>
        <w:t xml:space="preserve"> it reasonable? Could i</w:t>
      </w:r>
      <w:r w:rsidR="00C005C8">
        <w:rPr>
          <w:rFonts w:ascii="Arial" w:hAnsi="Arial" w:cs="Arial"/>
        </w:rPr>
        <w:t xml:space="preserve">t be better located in the </w:t>
      </w:r>
      <w:r w:rsidR="00D352A8">
        <w:rPr>
          <w:rFonts w:ascii="Arial" w:hAnsi="Arial" w:cs="Arial"/>
        </w:rPr>
        <w:t>supporting text</w:t>
      </w:r>
      <w:r w:rsidR="00C005C8">
        <w:rPr>
          <w:rFonts w:ascii="Arial" w:hAnsi="Arial" w:cs="Arial"/>
        </w:rPr>
        <w:t>?</w:t>
      </w:r>
    </w:p>
    <w:p w14:paraId="44A0F5FA" w14:textId="04996414" w:rsidR="000A0133" w:rsidRPr="00377886" w:rsidRDefault="00551A4D" w:rsidP="00787A47">
      <w:pPr>
        <w:jc w:val="both"/>
        <w:rPr>
          <w:rFonts w:ascii="Arial" w:hAnsi="Arial" w:cs="Arial"/>
          <w:i/>
          <w:iCs/>
        </w:rPr>
      </w:pPr>
      <w:r w:rsidRPr="00377886">
        <w:rPr>
          <w:rFonts w:ascii="Arial" w:hAnsi="Arial" w:cs="Arial"/>
          <w:i/>
          <w:iCs/>
        </w:rPr>
        <w:t xml:space="preserve">Policies </w:t>
      </w:r>
      <w:r w:rsidR="000A0133" w:rsidRPr="00377886">
        <w:rPr>
          <w:rFonts w:ascii="Arial" w:hAnsi="Arial" w:cs="Arial"/>
          <w:i/>
          <w:iCs/>
        </w:rPr>
        <w:t>C&amp;H1</w:t>
      </w:r>
      <w:r w:rsidR="008862E7" w:rsidRPr="00377886">
        <w:rPr>
          <w:rFonts w:ascii="Arial" w:hAnsi="Arial" w:cs="Arial"/>
          <w:i/>
          <w:iCs/>
        </w:rPr>
        <w:t>/C</w:t>
      </w:r>
      <w:r w:rsidR="008A143F" w:rsidRPr="00377886">
        <w:rPr>
          <w:rFonts w:ascii="Arial" w:hAnsi="Arial" w:cs="Arial"/>
          <w:i/>
          <w:iCs/>
        </w:rPr>
        <w:t>&amp;</w:t>
      </w:r>
      <w:r w:rsidR="008862E7" w:rsidRPr="00377886">
        <w:rPr>
          <w:rFonts w:ascii="Arial" w:hAnsi="Arial" w:cs="Arial"/>
          <w:i/>
          <w:iCs/>
        </w:rPr>
        <w:t>H2</w:t>
      </w:r>
    </w:p>
    <w:p w14:paraId="5D68DBE5" w14:textId="1AE4D9AB" w:rsidR="000A0133" w:rsidRDefault="000A0133" w:rsidP="00787A47">
      <w:pPr>
        <w:jc w:val="both"/>
        <w:rPr>
          <w:rFonts w:ascii="Arial" w:hAnsi="Arial" w:cs="Arial"/>
        </w:rPr>
      </w:pPr>
      <w:r>
        <w:rPr>
          <w:rFonts w:ascii="Arial" w:hAnsi="Arial" w:cs="Arial"/>
        </w:rPr>
        <w:t>The signifi</w:t>
      </w:r>
      <w:r w:rsidR="00D352A8">
        <w:rPr>
          <w:rFonts w:ascii="Arial" w:hAnsi="Arial" w:cs="Arial"/>
        </w:rPr>
        <w:t>can</w:t>
      </w:r>
      <w:r>
        <w:rPr>
          <w:rFonts w:ascii="Arial" w:hAnsi="Arial" w:cs="Arial"/>
        </w:rPr>
        <w:t xml:space="preserve">ce of the </w:t>
      </w:r>
      <w:r w:rsidR="00D352A8">
        <w:rPr>
          <w:rFonts w:ascii="Arial" w:hAnsi="Arial" w:cs="Arial"/>
        </w:rPr>
        <w:t>conservation</w:t>
      </w:r>
      <w:r>
        <w:rPr>
          <w:rFonts w:ascii="Arial" w:hAnsi="Arial" w:cs="Arial"/>
        </w:rPr>
        <w:t xml:space="preserve"> area </w:t>
      </w:r>
      <w:r w:rsidR="00D352A8">
        <w:rPr>
          <w:rFonts w:ascii="Arial" w:hAnsi="Arial" w:cs="Arial"/>
        </w:rPr>
        <w:t xml:space="preserve">and the town’s heritage assets </w:t>
      </w:r>
      <w:r>
        <w:rPr>
          <w:rFonts w:ascii="Arial" w:hAnsi="Arial" w:cs="Arial"/>
        </w:rPr>
        <w:t xml:space="preserve">was self-evident during the visit. </w:t>
      </w:r>
    </w:p>
    <w:p w14:paraId="0932F60B" w14:textId="4278BD23" w:rsidR="000A0133" w:rsidRDefault="001158FA" w:rsidP="00787A47">
      <w:pPr>
        <w:jc w:val="both"/>
        <w:rPr>
          <w:rFonts w:ascii="Arial" w:hAnsi="Arial" w:cs="Arial"/>
        </w:rPr>
      </w:pPr>
      <w:r>
        <w:rPr>
          <w:rFonts w:ascii="Arial" w:hAnsi="Arial" w:cs="Arial"/>
        </w:rPr>
        <w:t>Nevertheless</w:t>
      </w:r>
      <w:r w:rsidR="00D352A8">
        <w:rPr>
          <w:rFonts w:ascii="Arial" w:hAnsi="Arial" w:cs="Arial"/>
        </w:rPr>
        <w:t>,</w:t>
      </w:r>
      <w:r w:rsidR="000A0133">
        <w:rPr>
          <w:rFonts w:ascii="Arial" w:hAnsi="Arial" w:cs="Arial"/>
        </w:rPr>
        <w:t xml:space="preserve"> do the polic</w:t>
      </w:r>
      <w:r w:rsidR="00D352A8">
        <w:rPr>
          <w:rFonts w:ascii="Arial" w:hAnsi="Arial" w:cs="Arial"/>
        </w:rPr>
        <w:t>ies</w:t>
      </w:r>
      <w:r w:rsidR="000A0133">
        <w:rPr>
          <w:rFonts w:ascii="Arial" w:hAnsi="Arial" w:cs="Arial"/>
        </w:rPr>
        <w:t xml:space="preserve"> bring any specific added value beyond the contents</w:t>
      </w:r>
      <w:r w:rsidR="00D352A8">
        <w:rPr>
          <w:rFonts w:ascii="Arial" w:hAnsi="Arial" w:cs="Arial"/>
        </w:rPr>
        <w:t xml:space="preserve"> </w:t>
      </w:r>
      <w:r w:rsidR="000A0133">
        <w:rPr>
          <w:rFonts w:ascii="Arial" w:hAnsi="Arial" w:cs="Arial"/>
        </w:rPr>
        <w:t>of national and local planning policies?</w:t>
      </w:r>
    </w:p>
    <w:p w14:paraId="47162404" w14:textId="2C829DDC" w:rsidR="00083D99" w:rsidRPr="001158FA" w:rsidRDefault="00551A4D" w:rsidP="00787A47">
      <w:pPr>
        <w:jc w:val="both"/>
        <w:rPr>
          <w:rFonts w:ascii="Arial" w:hAnsi="Arial" w:cs="Arial"/>
          <w:i/>
          <w:iCs/>
        </w:rPr>
      </w:pPr>
      <w:r w:rsidRPr="001158FA">
        <w:rPr>
          <w:rFonts w:ascii="Arial" w:hAnsi="Arial" w:cs="Arial"/>
          <w:i/>
          <w:iCs/>
        </w:rPr>
        <w:t xml:space="preserve">Policies </w:t>
      </w:r>
      <w:r w:rsidR="00083D99" w:rsidRPr="001158FA">
        <w:rPr>
          <w:rFonts w:ascii="Arial" w:hAnsi="Arial" w:cs="Arial"/>
          <w:i/>
          <w:iCs/>
        </w:rPr>
        <w:t>TC1</w:t>
      </w:r>
      <w:r w:rsidR="000C7C6F" w:rsidRPr="001158FA">
        <w:rPr>
          <w:rFonts w:ascii="Arial" w:hAnsi="Arial" w:cs="Arial"/>
          <w:i/>
          <w:iCs/>
        </w:rPr>
        <w:t>/TC2</w:t>
      </w:r>
    </w:p>
    <w:p w14:paraId="79AB92CD" w14:textId="329366AF" w:rsidR="00083D99" w:rsidRDefault="001158FA" w:rsidP="00787A47">
      <w:pPr>
        <w:jc w:val="both"/>
        <w:rPr>
          <w:rFonts w:ascii="Arial" w:hAnsi="Arial" w:cs="Arial"/>
        </w:rPr>
      </w:pPr>
      <w:r>
        <w:rPr>
          <w:rFonts w:ascii="Arial" w:hAnsi="Arial" w:cs="Arial"/>
        </w:rPr>
        <w:t>These are g</w:t>
      </w:r>
      <w:r w:rsidR="00083D99">
        <w:rPr>
          <w:rFonts w:ascii="Arial" w:hAnsi="Arial" w:cs="Arial"/>
        </w:rPr>
        <w:t>ood polic</w:t>
      </w:r>
      <w:r w:rsidR="000C7C6F">
        <w:rPr>
          <w:rFonts w:ascii="Arial" w:hAnsi="Arial" w:cs="Arial"/>
        </w:rPr>
        <w:t>ies</w:t>
      </w:r>
      <w:r w:rsidR="00083D99">
        <w:rPr>
          <w:rFonts w:ascii="Arial" w:hAnsi="Arial" w:cs="Arial"/>
        </w:rPr>
        <w:t xml:space="preserve"> which will </w:t>
      </w:r>
      <w:r w:rsidR="00D352A8">
        <w:rPr>
          <w:rFonts w:ascii="Arial" w:hAnsi="Arial" w:cs="Arial"/>
        </w:rPr>
        <w:t xml:space="preserve">help to </w:t>
      </w:r>
      <w:r w:rsidR="00083D99">
        <w:rPr>
          <w:rFonts w:ascii="Arial" w:hAnsi="Arial" w:cs="Arial"/>
        </w:rPr>
        <w:t xml:space="preserve">reinforce the </w:t>
      </w:r>
      <w:r w:rsidR="00D352A8">
        <w:rPr>
          <w:rFonts w:ascii="Arial" w:hAnsi="Arial" w:cs="Arial"/>
        </w:rPr>
        <w:t>viability and vitality</w:t>
      </w:r>
      <w:r w:rsidR="00083D99">
        <w:rPr>
          <w:rFonts w:ascii="Arial" w:hAnsi="Arial" w:cs="Arial"/>
        </w:rPr>
        <w:t xml:space="preserve"> of the </w:t>
      </w:r>
      <w:r w:rsidR="008A143F">
        <w:rPr>
          <w:rFonts w:ascii="Arial" w:hAnsi="Arial" w:cs="Arial"/>
        </w:rPr>
        <w:t>town centre</w:t>
      </w:r>
    </w:p>
    <w:p w14:paraId="46062492" w14:textId="5265DE39" w:rsidR="00247C6A" w:rsidRDefault="00247C6A" w:rsidP="00787A47">
      <w:pPr>
        <w:jc w:val="both"/>
        <w:rPr>
          <w:rFonts w:ascii="Arial" w:hAnsi="Arial" w:cs="Arial"/>
          <w:i/>
          <w:iCs/>
        </w:rPr>
      </w:pPr>
      <w:r w:rsidRPr="001158FA">
        <w:rPr>
          <w:rFonts w:ascii="Arial" w:hAnsi="Arial" w:cs="Arial"/>
          <w:i/>
          <w:iCs/>
        </w:rPr>
        <w:t>Policy OR1</w:t>
      </w:r>
    </w:p>
    <w:p w14:paraId="58B9F69F" w14:textId="6EA5913C" w:rsidR="00F717E4" w:rsidRPr="0077248C" w:rsidRDefault="00F717E4" w:rsidP="00787A47">
      <w:pPr>
        <w:jc w:val="both"/>
        <w:rPr>
          <w:rFonts w:ascii="Arial" w:hAnsi="Arial" w:cs="Arial"/>
        </w:rPr>
      </w:pPr>
      <w:r w:rsidRPr="0077248C">
        <w:rPr>
          <w:rFonts w:ascii="Arial" w:hAnsi="Arial" w:cs="Arial"/>
        </w:rPr>
        <w:t xml:space="preserve">As submitted this policy </w:t>
      </w:r>
      <w:r w:rsidR="0077248C" w:rsidRPr="0077248C">
        <w:rPr>
          <w:rFonts w:ascii="Arial" w:hAnsi="Arial" w:cs="Arial"/>
        </w:rPr>
        <w:t>could</w:t>
      </w:r>
      <w:r w:rsidRPr="0077248C">
        <w:rPr>
          <w:rFonts w:ascii="Arial" w:hAnsi="Arial" w:cs="Arial"/>
        </w:rPr>
        <w:t xml:space="preserve"> have unintended consequences and detract from the overall role of the town centre</w:t>
      </w:r>
      <w:r w:rsidR="0077248C">
        <w:rPr>
          <w:rFonts w:ascii="Arial" w:hAnsi="Arial" w:cs="Arial"/>
        </w:rPr>
        <w:t xml:space="preserve">. </w:t>
      </w:r>
    </w:p>
    <w:p w14:paraId="2880A472" w14:textId="4B8AB227" w:rsidR="00247C6A" w:rsidRDefault="00406330" w:rsidP="00787A47">
      <w:pPr>
        <w:jc w:val="both"/>
        <w:rPr>
          <w:rFonts w:ascii="Arial" w:hAnsi="Arial" w:cs="Arial"/>
        </w:rPr>
      </w:pPr>
      <w:r>
        <w:rPr>
          <w:rFonts w:ascii="Arial" w:hAnsi="Arial" w:cs="Arial"/>
        </w:rPr>
        <w:t>Does the Town Council have any comments on the size</w:t>
      </w:r>
      <w:r w:rsidR="00BE52A9">
        <w:rPr>
          <w:rFonts w:ascii="Arial" w:hAnsi="Arial" w:cs="Arial"/>
        </w:rPr>
        <w:t xml:space="preserve"> of </w:t>
      </w:r>
      <w:r w:rsidR="00D352A8">
        <w:rPr>
          <w:rFonts w:ascii="Arial" w:hAnsi="Arial" w:cs="Arial"/>
        </w:rPr>
        <w:t>stores</w:t>
      </w:r>
      <w:r w:rsidR="00835B19">
        <w:rPr>
          <w:rFonts w:ascii="Arial" w:hAnsi="Arial" w:cs="Arial"/>
        </w:rPr>
        <w:t xml:space="preserve"> which would be appropriate/acceptable</w:t>
      </w:r>
      <w:r w:rsidR="00D352A8">
        <w:rPr>
          <w:rFonts w:ascii="Arial" w:hAnsi="Arial" w:cs="Arial"/>
        </w:rPr>
        <w:t>?</w:t>
      </w:r>
    </w:p>
    <w:p w14:paraId="02D2270B" w14:textId="1F48D97D" w:rsidR="002545E6" w:rsidRDefault="002545E6" w:rsidP="002545E6">
      <w:pPr>
        <w:jc w:val="both"/>
        <w:rPr>
          <w:rFonts w:ascii="Arial" w:hAnsi="Arial" w:cs="Arial"/>
        </w:rPr>
      </w:pPr>
      <w:r>
        <w:rPr>
          <w:rFonts w:ascii="Arial" w:hAnsi="Arial" w:cs="Arial"/>
        </w:rPr>
        <w:t xml:space="preserve">Does the Town Council have any comments on the </w:t>
      </w:r>
      <w:r>
        <w:rPr>
          <w:rFonts w:ascii="Arial" w:hAnsi="Arial" w:cs="Arial"/>
        </w:rPr>
        <w:t>number</w:t>
      </w:r>
      <w:r>
        <w:rPr>
          <w:rFonts w:ascii="Arial" w:hAnsi="Arial" w:cs="Arial"/>
        </w:rPr>
        <w:t xml:space="preserve"> of </w:t>
      </w:r>
      <w:r>
        <w:rPr>
          <w:rFonts w:ascii="Arial" w:hAnsi="Arial" w:cs="Arial"/>
        </w:rPr>
        <w:t xml:space="preserve">new </w:t>
      </w:r>
      <w:r>
        <w:rPr>
          <w:rFonts w:ascii="Arial" w:hAnsi="Arial" w:cs="Arial"/>
        </w:rPr>
        <w:t>stores which would be appropriate/acceptable?</w:t>
      </w:r>
    </w:p>
    <w:p w14:paraId="108B5D43" w14:textId="16DACA91" w:rsidR="004733CB" w:rsidRDefault="004733CB" w:rsidP="00787A47">
      <w:pPr>
        <w:jc w:val="both"/>
        <w:rPr>
          <w:rFonts w:ascii="Arial" w:hAnsi="Arial" w:cs="Arial"/>
        </w:rPr>
      </w:pPr>
      <w:r>
        <w:rPr>
          <w:rFonts w:ascii="Arial" w:hAnsi="Arial" w:cs="Arial"/>
        </w:rPr>
        <w:t>Has the T</w:t>
      </w:r>
      <w:r w:rsidR="002545E6">
        <w:rPr>
          <w:rFonts w:ascii="Arial" w:hAnsi="Arial" w:cs="Arial"/>
        </w:rPr>
        <w:t xml:space="preserve">own </w:t>
      </w:r>
      <w:r>
        <w:rPr>
          <w:rFonts w:ascii="Arial" w:hAnsi="Arial" w:cs="Arial"/>
        </w:rPr>
        <w:t>C</w:t>
      </w:r>
      <w:r w:rsidR="002545E6">
        <w:rPr>
          <w:rFonts w:ascii="Arial" w:hAnsi="Arial" w:cs="Arial"/>
        </w:rPr>
        <w:t>ouncil</w:t>
      </w:r>
      <w:r>
        <w:rPr>
          <w:rFonts w:ascii="Arial" w:hAnsi="Arial" w:cs="Arial"/>
        </w:rPr>
        <w:t xml:space="preserve"> assessed the opportunities for the development of additional food stores within or adjacent to the T</w:t>
      </w:r>
      <w:r w:rsidR="002545E6">
        <w:rPr>
          <w:rFonts w:ascii="Arial" w:hAnsi="Arial" w:cs="Arial"/>
        </w:rPr>
        <w:t xml:space="preserve">own </w:t>
      </w:r>
      <w:r>
        <w:rPr>
          <w:rFonts w:ascii="Arial" w:hAnsi="Arial" w:cs="Arial"/>
        </w:rPr>
        <w:t>C</w:t>
      </w:r>
      <w:r w:rsidR="002545E6">
        <w:rPr>
          <w:rFonts w:ascii="Arial" w:hAnsi="Arial" w:cs="Arial"/>
        </w:rPr>
        <w:t>entre</w:t>
      </w:r>
      <w:r>
        <w:rPr>
          <w:rFonts w:ascii="Arial" w:hAnsi="Arial" w:cs="Arial"/>
        </w:rPr>
        <w:t>?</w:t>
      </w:r>
    </w:p>
    <w:p w14:paraId="559F087D" w14:textId="0400C190" w:rsidR="007F1EB4" w:rsidRDefault="00551A4D" w:rsidP="00787A47">
      <w:pPr>
        <w:jc w:val="both"/>
        <w:rPr>
          <w:rFonts w:ascii="Arial" w:hAnsi="Arial" w:cs="Arial"/>
          <w:i/>
          <w:iCs/>
        </w:rPr>
      </w:pPr>
      <w:r w:rsidRPr="001158FA">
        <w:rPr>
          <w:rFonts w:ascii="Arial" w:hAnsi="Arial" w:cs="Arial"/>
          <w:i/>
          <w:iCs/>
        </w:rPr>
        <w:t xml:space="preserve">Policy </w:t>
      </w:r>
      <w:r w:rsidR="007F1EB4" w:rsidRPr="001158FA">
        <w:rPr>
          <w:rFonts w:ascii="Arial" w:hAnsi="Arial" w:cs="Arial"/>
          <w:i/>
          <w:iCs/>
        </w:rPr>
        <w:t>BE1</w:t>
      </w:r>
    </w:p>
    <w:p w14:paraId="03DBCA9B" w14:textId="5551FCD0" w:rsidR="00BD4B60" w:rsidRDefault="00485EF7" w:rsidP="00787A47">
      <w:pPr>
        <w:jc w:val="both"/>
        <w:rPr>
          <w:rFonts w:ascii="Arial" w:hAnsi="Arial" w:cs="Arial"/>
        </w:rPr>
      </w:pPr>
      <w:r w:rsidRPr="00F7606B">
        <w:rPr>
          <w:rFonts w:ascii="Arial" w:hAnsi="Arial" w:cs="Arial"/>
        </w:rPr>
        <w:t xml:space="preserve">I fully understand the purpose of </w:t>
      </w:r>
      <w:r w:rsidR="001A1FDE" w:rsidRPr="00F7606B">
        <w:rPr>
          <w:rFonts w:ascii="Arial" w:hAnsi="Arial" w:cs="Arial"/>
        </w:rPr>
        <w:t xml:space="preserve">criterion (a) </w:t>
      </w:r>
      <w:r w:rsidRPr="00F7606B">
        <w:rPr>
          <w:rFonts w:ascii="Arial" w:hAnsi="Arial" w:cs="Arial"/>
        </w:rPr>
        <w:t>about new uses</w:t>
      </w:r>
      <w:r w:rsidR="001A1FDE" w:rsidRPr="00F7606B">
        <w:rPr>
          <w:rFonts w:ascii="Arial" w:hAnsi="Arial" w:cs="Arial"/>
        </w:rPr>
        <w:t xml:space="preserve"> addressing the local market</w:t>
      </w:r>
      <w:r w:rsidRPr="00F7606B">
        <w:rPr>
          <w:rFonts w:ascii="Arial" w:hAnsi="Arial" w:cs="Arial"/>
        </w:rPr>
        <w:t xml:space="preserve">. </w:t>
      </w:r>
      <w:r w:rsidR="00F7606B" w:rsidRPr="00F7606B">
        <w:rPr>
          <w:rFonts w:ascii="Arial" w:hAnsi="Arial" w:cs="Arial"/>
        </w:rPr>
        <w:t>Nevertheless,</w:t>
      </w:r>
      <w:r w:rsidRPr="00F7606B">
        <w:rPr>
          <w:rFonts w:ascii="Arial" w:hAnsi="Arial" w:cs="Arial"/>
        </w:rPr>
        <w:t xml:space="preserve"> how does the Town Council </w:t>
      </w:r>
      <w:r w:rsidR="00F7606B" w:rsidRPr="00F7606B">
        <w:rPr>
          <w:rFonts w:ascii="Arial" w:hAnsi="Arial" w:cs="Arial"/>
        </w:rPr>
        <w:t>anticipate that this</w:t>
      </w:r>
      <w:r w:rsidRPr="00F7606B">
        <w:rPr>
          <w:rFonts w:ascii="Arial" w:hAnsi="Arial" w:cs="Arial"/>
        </w:rPr>
        <w:t xml:space="preserve"> aspiration </w:t>
      </w:r>
      <w:r w:rsidR="00F7606B" w:rsidRPr="00F7606B">
        <w:rPr>
          <w:rFonts w:ascii="Arial" w:hAnsi="Arial" w:cs="Arial"/>
        </w:rPr>
        <w:t xml:space="preserve">would </w:t>
      </w:r>
      <w:r w:rsidRPr="00F7606B">
        <w:rPr>
          <w:rFonts w:ascii="Arial" w:hAnsi="Arial" w:cs="Arial"/>
        </w:rPr>
        <w:t>be controlled through the development management process</w:t>
      </w:r>
      <w:r w:rsidR="00F7606B" w:rsidRPr="00F7606B">
        <w:rPr>
          <w:rFonts w:ascii="Arial" w:hAnsi="Arial" w:cs="Arial"/>
        </w:rPr>
        <w:t xml:space="preserve"> by the County Council? </w:t>
      </w:r>
    </w:p>
    <w:p w14:paraId="50A54005" w14:textId="77C28356" w:rsidR="00102AFD" w:rsidRPr="00F7606B" w:rsidRDefault="00102AFD" w:rsidP="00787A47">
      <w:pPr>
        <w:jc w:val="both"/>
        <w:rPr>
          <w:rFonts w:ascii="Arial" w:hAnsi="Arial" w:cs="Arial"/>
        </w:rPr>
      </w:pPr>
      <w:r>
        <w:rPr>
          <w:rFonts w:ascii="Arial" w:hAnsi="Arial" w:cs="Arial"/>
        </w:rPr>
        <w:t>Is there capacity in the highways system to allow an additional spur off the A47 roundabout?</w:t>
      </w:r>
    </w:p>
    <w:p w14:paraId="3CC26E14" w14:textId="7160FC04" w:rsidR="007F1EB4" w:rsidRDefault="00551A4D" w:rsidP="00787A47">
      <w:pPr>
        <w:jc w:val="both"/>
        <w:rPr>
          <w:rFonts w:ascii="Arial" w:hAnsi="Arial" w:cs="Arial"/>
          <w:i/>
          <w:iCs/>
        </w:rPr>
      </w:pPr>
      <w:r w:rsidRPr="001158FA">
        <w:rPr>
          <w:rFonts w:ascii="Arial" w:hAnsi="Arial" w:cs="Arial"/>
          <w:i/>
          <w:iCs/>
        </w:rPr>
        <w:t xml:space="preserve">Policy </w:t>
      </w:r>
      <w:r w:rsidR="007F1EB4" w:rsidRPr="001158FA">
        <w:rPr>
          <w:rFonts w:ascii="Arial" w:hAnsi="Arial" w:cs="Arial"/>
          <w:i/>
          <w:iCs/>
        </w:rPr>
        <w:t>BE2</w:t>
      </w:r>
    </w:p>
    <w:p w14:paraId="4D128335" w14:textId="14CED5C6" w:rsidR="00DA2272" w:rsidRPr="00DA2272" w:rsidRDefault="00290F21" w:rsidP="00787A47">
      <w:pPr>
        <w:jc w:val="both"/>
        <w:rPr>
          <w:rFonts w:ascii="Arial" w:hAnsi="Arial" w:cs="Arial"/>
        </w:rPr>
      </w:pPr>
      <w:r>
        <w:rPr>
          <w:rFonts w:ascii="Arial" w:hAnsi="Arial" w:cs="Arial"/>
        </w:rPr>
        <w:t xml:space="preserve">Criterion </w:t>
      </w:r>
      <w:r w:rsidR="000960F8">
        <w:rPr>
          <w:rFonts w:ascii="Arial" w:hAnsi="Arial" w:cs="Arial"/>
        </w:rPr>
        <w:t>(</w:t>
      </w:r>
      <w:r>
        <w:rPr>
          <w:rFonts w:ascii="Arial" w:hAnsi="Arial" w:cs="Arial"/>
        </w:rPr>
        <w:t xml:space="preserve">b) seeks to address the sensitivity of the site. </w:t>
      </w:r>
      <w:r w:rsidR="007D1153">
        <w:rPr>
          <w:rFonts w:ascii="Arial" w:hAnsi="Arial" w:cs="Arial"/>
        </w:rPr>
        <w:t>Nevertheless,</w:t>
      </w:r>
      <w:r w:rsidR="00BA07F1">
        <w:rPr>
          <w:rFonts w:ascii="Arial" w:hAnsi="Arial" w:cs="Arial"/>
        </w:rPr>
        <w:t xml:space="preserve"> is a landmark building appropriate in this sensitive location </w:t>
      </w:r>
      <w:r w:rsidR="00AE1544">
        <w:rPr>
          <w:rFonts w:ascii="Arial" w:hAnsi="Arial" w:cs="Arial"/>
        </w:rPr>
        <w:t>on rising ground?</w:t>
      </w:r>
      <w:r>
        <w:rPr>
          <w:rFonts w:ascii="Arial" w:hAnsi="Arial" w:cs="Arial"/>
        </w:rPr>
        <w:t xml:space="preserve"> </w:t>
      </w:r>
    </w:p>
    <w:p w14:paraId="0D31607C" w14:textId="12AE384F" w:rsidR="007F1EB4" w:rsidRDefault="00551A4D" w:rsidP="00787A47">
      <w:pPr>
        <w:jc w:val="both"/>
        <w:rPr>
          <w:rFonts w:ascii="Arial" w:hAnsi="Arial" w:cs="Arial"/>
          <w:i/>
          <w:iCs/>
        </w:rPr>
      </w:pPr>
      <w:r w:rsidRPr="001158FA">
        <w:rPr>
          <w:rFonts w:ascii="Arial" w:hAnsi="Arial" w:cs="Arial"/>
          <w:i/>
          <w:iCs/>
        </w:rPr>
        <w:t xml:space="preserve">Policy </w:t>
      </w:r>
      <w:r w:rsidR="00882038" w:rsidRPr="001158FA">
        <w:rPr>
          <w:rFonts w:ascii="Arial" w:hAnsi="Arial" w:cs="Arial"/>
          <w:i/>
          <w:iCs/>
        </w:rPr>
        <w:t>BE3</w:t>
      </w:r>
    </w:p>
    <w:p w14:paraId="373B4DA9" w14:textId="6D5BFD2B" w:rsidR="00AE1544" w:rsidRPr="00AE1544" w:rsidRDefault="000679B0" w:rsidP="00787A47">
      <w:pPr>
        <w:jc w:val="both"/>
        <w:rPr>
          <w:rFonts w:ascii="Arial" w:hAnsi="Arial" w:cs="Arial"/>
        </w:rPr>
      </w:pPr>
      <w:r>
        <w:rPr>
          <w:rFonts w:ascii="Arial" w:hAnsi="Arial" w:cs="Arial"/>
        </w:rPr>
        <w:t xml:space="preserve">Given that the continuation of land uses does not need planning permission is the purpose of the first part of the policy to support the development of new </w:t>
      </w:r>
      <w:r w:rsidR="007D1153">
        <w:rPr>
          <w:rFonts w:ascii="Arial" w:hAnsi="Arial" w:cs="Arial"/>
        </w:rPr>
        <w:t>employment</w:t>
      </w:r>
      <w:r>
        <w:rPr>
          <w:rFonts w:ascii="Arial" w:hAnsi="Arial" w:cs="Arial"/>
        </w:rPr>
        <w:t xml:space="preserve"> related uses or the consoli</w:t>
      </w:r>
      <w:r w:rsidR="007D1153">
        <w:rPr>
          <w:rFonts w:ascii="Arial" w:hAnsi="Arial" w:cs="Arial"/>
        </w:rPr>
        <w:t xml:space="preserve">dation/extension of existing employment uses </w:t>
      </w:r>
      <w:r>
        <w:rPr>
          <w:rFonts w:ascii="Arial" w:hAnsi="Arial" w:cs="Arial"/>
        </w:rPr>
        <w:t xml:space="preserve">in this part of the town? </w:t>
      </w:r>
    </w:p>
    <w:p w14:paraId="2E92ADF2" w14:textId="26B9B499" w:rsidR="00882038" w:rsidRDefault="00882038" w:rsidP="00787A47">
      <w:pPr>
        <w:jc w:val="both"/>
        <w:rPr>
          <w:rFonts w:ascii="Arial" w:hAnsi="Arial" w:cs="Arial"/>
        </w:rPr>
      </w:pPr>
      <w:r>
        <w:rPr>
          <w:rFonts w:ascii="Arial" w:hAnsi="Arial" w:cs="Arial"/>
        </w:rPr>
        <w:t xml:space="preserve">What is the context to the second paragraph of the policy? </w:t>
      </w:r>
      <w:r w:rsidR="00971310">
        <w:rPr>
          <w:rFonts w:ascii="Arial" w:hAnsi="Arial" w:cs="Arial"/>
        </w:rPr>
        <w:t xml:space="preserve">Is a new access </w:t>
      </w:r>
      <w:r w:rsidR="0081135C">
        <w:rPr>
          <w:rFonts w:ascii="Arial" w:hAnsi="Arial" w:cs="Arial"/>
        </w:rPr>
        <w:t xml:space="preserve">to the eastern part of the Industrial Estate </w:t>
      </w:r>
      <w:r w:rsidR="00971310">
        <w:rPr>
          <w:rFonts w:ascii="Arial" w:hAnsi="Arial" w:cs="Arial"/>
        </w:rPr>
        <w:t xml:space="preserve">likely to come forward within the Plan period? </w:t>
      </w:r>
    </w:p>
    <w:p w14:paraId="61B70CE2" w14:textId="77777777" w:rsidR="007D1153" w:rsidRDefault="007D1153" w:rsidP="00787A47">
      <w:pPr>
        <w:jc w:val="both"/>
        <w:rPr>
          <w:rFonts w:ascii="Arial" w:hAnsi="Arial" w:cs="Arial"/>
          <w:i/>
          <w:iCs/>
        </w:rPr>
      </w:pPr>
    </w:p>
    <w:p w14:paraId="531CDC50" w14:textId="77777777" w:rsidR="000B0169" w:rsidRDefault="000B0169" w:rsidP="00787A47">
      <w:pPr>
        <w:jc w:val="both"/>
        <w:rPr>
          <w:rFonts w:ascii="Arial" w:hAnsi="Arial" w:cs="Arial"/>
          <w:i/>
          <w:iCs/>
        </w:rPr>
      </w:pPr>
    </w:p>
    <w:p w14:paraId="0CA181C0" w14:textId="477E4B55" w:rsidR="009C1217" w:rsidRPr="001158FA" w:rsidRDefault="00551A4D" w:rsidP="00787A47">
      <w:pPr>
        <w:jc w:val="both"/>
        <w:rPr>
          <w:rFonts w:ascii="Arial" w:hAnsi="Arial" w:cs="Arial"/>
          <w:i/>
          <w:iCs/>
        </w:rPr>
      </w:pPr>
      <w:r w:rsidRPr="001158FA">
        <w:rPr>
          <w:rFonts w:ascii="Arial" w:hAnsi="Arial" w:cs="Arial"/>
          <w:i/>
          <w:iCs/>
        </w:rPr>
        <w:lastRenderedPageBreak/>
        <w:t xml:space="preserve">Policy </w:t>
      </w:r>
      <w:r w:rsidR="009C1217" w:rsidRPr="001158FA">
        <w:rPr>
          <w:rFonts w:ascii="Arial" w:hAnsi="Arial" w:cs="Arial"/>
          <w:i/>
          <w:iCs/>
        </w:rPr>
        <w:t>BE5</w:t>
      </w:r>
    </w:p>
    <w:p w14:paraId="41971793" w14:textId="5570EC45" w:rsidR="00551A4D" w:rsidRDefault="00551A4D" w:rsidP="00551A4D">
      <w:pPr>
        <w:jc w:val="both"/>
        <w:rPr>
          <w:rFonts w:ascii="Arial" w:hAnsi="Arial" w:cs="Arial"/>
        </w:rPr>
      </w:pPr>
      <w:r>
        <w:rPr>
          <w:rFonts w:ascii="Arial" w:hAnsi="Arial" w:cs="Arial"/>
        </w:rPr>
        <w:t xml:space="preserve">The need for the policy has now been overtaken by the introduction of Part R of the Building Regulation in December 2022. In these circumstances I </w:t>
      </w:r>
      <w:r w:rsidR="007E335C">
        <w:rPr>
          <w:rFonts w:ascii="Arial" w:hAnsi="Arial" w:cs="Arial"/>
        </w:rPr>
        <w:t>am minded to</w:t>
      </w:r>
      <w:r>
        <w:rPr>
          <w:rFonts w:ascii="Arial" w:hAnsi="Arial" w:cs="Arial"/>
        </w:rPr>
        <w:t xml:space="preserve"> recommend</w:t>
      </w:r>
      <w:r w:rsidR="007E335C">
        <w:rPr>
          <w:rFonts w:ascii="Arial" w:hAnsi="Arial" w:cs="Arial"/>
        </w:rPr>
        <w:t xml:space="preserve"> that</w:t>
      </w:r>
      <w:r>
        <w:rPr>
          <w:rFonts w:ascii="Arial" w:hAnsi="Arial" w:cs="Arial"/>
        </w:rPr>
        <w:t xml:space="preserve"> the deletion of the policy. I am satisfied that the supporting text can provide an update about the Building Regulations. </w:t>
      </w:r>
      <w:r w:rsidR="007E335C">
        <w:rPr>
          <w:rFonts w:ascii="Arial" w:hAnsi="Arial" w:cs="Arial"/>
        </w:rPr>
        <w:t>Does the Town Council have any comments on this proposition?</w:t>
      </w:r>
    </w:p>
    <w:p w14:paraId="712C76CC" w14:textId="102C4BE2" w:rsidR="00535145" w:rsidRPr="001158FA" w:rsidRDefault="00551A4D" w:rsidP="00787A47">
      <w:pPr>
        <w:jc w:val="both"/>
        <w:rPr>
          <w:rFonts w:ascii="Arial" w:hAnsi="Arial" w:cs="Arial"/>
          <w:i/>
          <w:iCs/>
        </w:rPr>
      </w:pPr>
      <w:r w:rsidRPr="001158FA">
        <w:rPr>
          <w:rFonts w:ascii="Arial" w:hAnsi="Arial" w:cs="Arial"/>
          <w:i/>
          <w:iCs/>
        </w:rPr>
        <w:t xml:space="preserve">Policy </w:t>
      </w:r>
      <w:r w:rsidR="00535145" w:rsidRPr="001158FA">
        <w:rPr>
          <w:rFonts w:ascii="Arial" w:hAnsi="Arial" w:cs="Arial"/>
          <w:i/>
          <w:iCs/>
        </w:rPr>
        <w:t>BE6</w:t>
      </w:r>
    </w:p>
    <w:p w14:paraId="4D5D8408" w14:textId="69C161C3" w:rsidR="00535145" w:rsidRDefault="00D352A8" w:rsidP="00787A47">
      <w:pPr>
        <w:jc w:val="both"/>
        <w:rPr>
          <w:rFonts w:ascii="Arial" w:hAnsi="Arial" w:cs="Arial"/>
        </w:rPr>
      </w:pPr>
      <w:r>
        <w:rPr>
          <w:rFonts w:ascii="Arial" w:hAnsi="Arial" w:cs="Arial"/>
        </w:rPr>
        <w:t>This is a g</w:t>
      </w:r>
      <w:r w:rsidR="00535145">
        <w:rPr>
          <w:rFonts w:ascii="Arial" w:hAnsi="Arial" w:cs="Arial"/>
        </w:rPr>
        <w:t>ood policy</w:t>
      </w:r>
      <w:r w:rsidR="00F234B1">
        <w:rPr>
          <w:rFonts w:ascii="Arial" w:hAnsi="Arial" w:cs="Arial"/>
        </w:rPr>
        <w:t xml:space="preserve"> which responds positively to the importance of tourism to the local economy. </w:t>
      </w:r>
    </w:p>
    <w:p w14:paraId="5AB5083B" w14:textId="04C07C7B" w:rsidR="00535145" w:rsidRPr="001158FA" w:rsidRDefault="00551A4D" w:rsidP="00787A47">
      <w:pPr>
        <w:jc w:val="both"/>
        <w:rPr>
          <w:rFonts w:ascii="Arial" w:hAnsi="Arial" w:cs="Arial"/>
          <w:i/>
          <w:iCs/>
        </w:rPr>
      </w:pPr>
      <w:r w:rsidRPr="001158FA">
        <w:rPr>
          <w:rFonts w:ascii="Arial" w:hAnsi="Arial" w:cs="Arial"/>
          <w:i/>
          <w:iCs/>
        </w:rPr>
        <w:t xml:space="preserve">Policy </w:t>
      </w:r>
      <w:r w:rsidR="00B53BB2" w:rsidRPr="001158FA">
        <w:rPr>
          <w:rFonts w:ascii="Arial" w:hAnsi="Arial" w:cs="Arial"/>
          <w:i/>
          <w:iCs/>
        </w:rPr>
        <w:t>TR1</w:t>
      </w:r>
    </w:p>
    <w:p w14:paraId="440BA106" w14:textId="3D6D2B80" w:rsidR="00B53BB2" w:rsidRDefault="00F234B1" w:rsidP="00787A47">
      <w:pPr>
        <w:jc w:val="both"/>
        <w:rPr>
          <w:rFonts w:ascii="Arial" w:hAnsi="Arial" w:cs="Arial"/>
        </w:rPr>
      </w:pPr>
      <w:r>
        <w:rPr>
          <w:rFonts w:ascii="Arial" w:hAnsi="Arial" w:cs="Arial"/>
        </w:rPr>
        <w:t>The policy r</w:t>
      </w:r>
      <w:r w:rsidR="00B53BB2">
        <w:rPr>
          <w:rFonts w:ascii="Arial" w:hAnsi="Arial" w:cs="Arial"/>
        </w:rPr>
        <w:t>eads as a summary of national and local policies (and site allocation policies) rather than a</w:t>
      </w:r>
      <w:r w:rsidR="007E335C">
        <w:rPr>
          <w:rFonts w:ascii="Arial" w:hAnsi="Arial" w:cs="Arial"/>
        </w:rPr>
        <w:t>s a land use</w:t>
      </w:r>
      <w:r w:rsidR="00B53BB2">
        <w:rPr>
          <w:rFonts w:ascii="Arial" w:hAnsi="Arial" w:cs="Arial"/>
        </w:rPr>
        <w:t xml:space="preserve"> </w:t>
      </w:r>
      <w:r w:rsidR="007E335C">
        <w:rPr>
          <w:rFonts w:ascii="Arial" w:hAnsi="Arial" w:cs="Arial"/>
        </w:rPr>
        <w:t xml:space="preserve">policy. </w:t>
      </w:r>
    </w:p>
    <w:p w14:paraId="13D3D89F" w14:textId="32B7A3D8" w:rsidR="00B53BB2" w:rsidRDefault="00F234B1" w:rsidP="00787A47">
      <w:pPr>
        <w:jc w:val="both"/>
        <w:rPr>
          <w:rFonts w:ascii="Arial" w:hAnsi="Arial" w:cs="Arial"/>
        </w:rPr>
      </w:pPr>
      <w:r>
        <w:rPr>
          <w:rFonts w:ascii="Arial" w:hAnsi="Arial" w:cs="Arial"/>
        </w:rPr>
        <w:t>It will be helpful if</w:t>
      </w:r>
      <w:r w:rsidR="00B53BB2">
        <w:rPr>
          <w:rFonts w:ascii="Arial" w:hAnsi="Arial" w:cs="Arial"/>
        </w:rPr>
        <w:t xml:space="preserve"> the T</w:t>
      </w:r>
      <w:r>
        <w:rPr>
          <w:rFonts w:ascii="Arial" w:hAnsi="Arial" w:cs="Arial"/>
        </w:rPr>
        <w:t xml:space="preserve">own </w:t>
      </w:r>
      <w:r w:rsidR="00B53BB2">
        <w:rPr>
          <w:rFonts w:ascii="Arial" w:hAnsi="Arial" w:cs="Arial"/>
        </w:rPr>
        <w:t>C</w:t>
      </w:r>
      <w:r>
        <w:rPr>
          <w:rFonts w:ascii="Arial" w:hAnsi="Arial" w:cs="Arial"/>
        </w:rPr>
        <w:t>ouncil</w:t>
      </w:r>
      <w:r w:rsidR="00B53BB2">
        <w:rPr>
          <w:rFonts w:ascii="Arial" w:hAnsi="Arial" w:cs="Arial"/>
        </w:rPr>
        <w:t xml:space="preserve"> </w:t>
      </w:r>
      <w:r w:rsidR="00D352A8">
        <w:rPr>
          <w:rFonts w:ascii="Arial" w:hAnsi="Arial" w:cs="Arial"/>
        </w:rPr>
        <w:t>expand</w:t>
      </w:r>
      <w:r w:rsidR="007E335C">
        <w:rPr>
          <w:rFonts w:ascii="Arial" w:hAnsi="Arial" w:cs="Arial"/>
        </w:rPr>
        <w:t>s</w:t>
      </w:r>
      <w:r w:rsidR="00B53BB2">
        <w:rPr>
          <w:rFonts w:ascii="Arial" w:hAnsi="Arial" w:cs="Arial"/>
        </w:rPr>
        <w:t xml:space="preserve"> on its thinking</w:t>
      </w:r>
      <w:r>
        <w:rPr>
          <w:rFonts w:ascii="Arial" w:hAnsi="Arial" w:cs="Arial"/>
        </w:rPr>
        <w:t xml:space="preserve"> for the approach taken. </w:t>
      </w:r>
    </w:p>
    <w:p w14:paraId="07043F26" w14:textId="588C1FEC" w:rsidR="0095770F" w:rsidRPr="001158FA" w:rsidRDefault="00551A4D" w:rsidP="00787A47">
      <w:pPr>
        <w:jc w:val="both"/>
        <w:rPr>
          <w:rFonts w:ascii="Arial" w:hAnsi="Arial" w:cs="Arial"/>
          <w:i/>
          <w:iCs/>
        </w:rPr>
      </w:pPr>
      <w:r w:rsidRPr="001158FA">
        <w:rPr>
          <w:rFonts w:ascii="Arial" w:hAnsi="Arial" w:cs="Arial"/>
          <w:i/>
          <w:iCs/>
        </w:rPr>
        <w:t xml:space="preserve">Policy </w:t>
      </w:r>
      <w:r w:rsidR="0095770F" w:rsidRPr="001158FA">
        <w:rPr>
          <w:rFonts w:ascii="Arial" w:hAnsi="Arial" w:cs="Arial"/>
          <w:i/>
          <w:iCs/>
        </w:rPr>
        <w:t>TR3</w:t>
      </w:r>
    </w:p>
    <w:p w14:paraId="4A7B1D7E" w14:textId="5FA5E634" w:rsidR="0095770F" w:rsidRDefault="00F234B1" w:rsidP="00787A47">
      <w:pPr>
        <w:jc w:val="both"/>
        <w:rPr>
          <w:rFonts w:ascii="Arial" w:hAnsi="Arial" w:cs="Arial"/>
        </w:rPr>
      </w:pPr>
      <w:r>
        <w:rPr>
          <w:rFonts w:ascii="Arial" w:hAnsi="Arial" w:cs="Arial"/>
        </w:rPr>
        <w:t>I u</w:t>
      </w:r>
      <w:r w:rsidR="00D352A8">
        <w:rPr>
          <w:rFonts w:ascii="Arial" w:hAnsi="Arial" w:cs="Arial"/>
        </w:rPr>
        <w:t>nderstand</w:t>
      </w:r>
      <w:r w:rsidR="0095770F">
        <w:rPr>
          <w:rFonts w:ascii="Arial" w:hAnsi="Arial" w:cs="Arial"/>
        </w:rPr>
        <w:t xml:space="preserve"> the approach</w:t>
      </w:r>
      <w:r>
        <w:rPr>
          <w:rFonts w:ascii="Arial" w:hAnsi="Arial" w:cs="Arial"/>
        </w:rPr>
        <w:t xml:space="preserve"> taken in the policy. However, s</w:t>
      </w:r>
      <w:r w:rsidR="0095770F">
        <w:rPr>
          <w:rFonts w:ascii="Arial" w:hAnsi="Arial" w:cs="Arial"/>
        </w:rPr>
        <w:t xml:space="preserve">everal of </w:t>
      </w:r>
      <w:r w:rsidR="00E27357">
        <w:rPr>
          <w:rFonts w:ascii="Arial" w:hAnsi="Arial" w:cs="Arial"/>
        </w:rPr>
        <w:t>its</w:t>
      </w:r>
      <w:r w:rsidR="0095770F">
        <w:rPr>
          <w:rFonts w:ascii="Arial" w:hAnsi="Arial" w:cs="Arial"/>
        </w:rPr>
        <w:t xml:space="preserve"> </w:t>
      </w:r>
      <w:r w:rsidR="00D352A8">
        <w:rPr>
          <w:rFonts w:ascii="Arial" w:hAnsi="Arial" w:cs="Arial"/>
        </w:rPr>
        <w:t>elements</w:t>
      </w:r>
      <w:r w:rsidR="0095770F">
        <w:rPr>
          <w:rFonts w:ascii="Arial" w:hAnsi="Arial" w:cs="Arial"/>
        </w:rPr>
        <w:t xml:space="preserve"> would be </w:t>
      </w:r>
      <w:r w:rsidR="00D352A8">
        <w:rPr>
          <w:rFonts w:ascii="Arial" w:hAnsi="Arial" w:cs="Arial"/>
        </w:rPr>
        <w:t>unlikely</w:t>
      </w:r>
      <w:r w:rsidR="0095770F">
        <w:rPr>
          <w:rFonts w:ascii="Arial" w:hAnsi="Arial" w:cs="Arial"/>
        </w:rPr>
        <w:t xml:space="preserve"> to need </w:t>
      </w:r>
      <w:r w:rsidR="00B15060">
        <w:rPr>
          <w:rFonts w:ascii="Arial" w:hAnsi="Arial" w:cs="Arial"/>
        </w:rPr>
        <w:t>planning permission</w:t>
      </w:r>
      <w:r>
        <w:rPr>
          <w:rFonts w:ascii="Arial" w:hAnsi="Arial" w:cs="Arial"/>
        </w:rPr>
        <w:t xml:space="preserve">. </w:t>
      </w:r>
    </w:p>
    <w:p w14:paraId="0E47E70F" w14:textId="13814C7E" w:rsidR="0095770F" w:rsidRDefault="0095770F" w:rsidP="00787A47">
      <w:pPr>
        <w:jc w:val="both"/>
        <w:rPr>
          <w:rFonts w:ascii="Arial" w:hAnsi="Arial" w:cs="Arial"/>
        </w:rPr>
      </w:pPr>
      <w:r>
        <w:rPr>
          <w:rFonts w:ascii="Arial" w:hAnsi="Arial" w:cs="Arial"/>
        </w:rPr>
        <w:t>Please can the T</w:t>
      </w:r>
      <w:r w:rsidR="00B15060">
        <w:rPr>
          <w:rFonts w:ascii="Arial" w:hAnsi="Arial" w:cs="Arial"/>
        </w:rPr>
        <w:t xml:space="preserve">own </w:t>
      </w:r>
      <w:r>
        <w:rPr>
          <w:rFonts w:ascii="Arial" w:hAnsi="Arial" w:cs="Arial"/>
        </w:rPr>
        <w:t>C</w:t>
      </w:r>
      <w:r w:rsidR="00B15060">
        <w:rPr>
          <w:rFonts w:ascii="Arial" w:hAnsi="Arial" w:cs="Arial"/>
        </w:rPr>
        <w:t>ouncil</w:t>
      </w:r>
      <w:r>
        <w:rPr>
          <w:rFonts w:ascii="Arial" w:hAnsi="Arial" w:cs="Arial"/>
        </w:rPr>
        <w:t xml:space="preserve"> elaborate</w:t>
      </w:r>
      <w:r w:rsidR="00F234B1">
        <w:rPr>
          <w:rFonts w:ascii="Arial" w:hAnsi="Arial" w:cs="Arial"/>
        </w:rPr>
        <w:t xml:space="preserve"> on the approach taken</w:t>
      </w:r>
      <w:r>
        <w:rPr>
          <w:rFonts w:ascii="Arial" w:hAnsi="Arial" w:cs="Arial"/>
        </w:rPr>
        <w:t>?</w:t>
      </w:r>
    </w:p>
    <w:p w14:paraId="6389BEF2" w14:textId="45847E66" w:rsidR="0026651F" w:rsidRPr="001158FA" w:rsidRDefault="00551A4D" w:rsidP="00787A47">
      <w:pPr>
        <w:jc w:val="both"/>
        <w:rPr>
          <w:rFonts w:ascii="Arial" w:hAnsi="Arial" w:cs="Arial"/>
          <w:i/>
          <w:iCs/>
        </w:rPr>
      </w:pPr>
      <w:r w:rsidRPr="001158FA">
        <w:rPr>
          <w:rFonts w:ascii="Arial" w:hAnsi="Arial" w:cs="Arial"/>
          <w:i/>
          <w:iCs/>
        </w:rPr>
        <w:t xml:space="preserve">Policy </w:t>
      </w:r>
      <w:r w:rsidR="0026651F" w:rsidRPr="001158FA">
        <w:rPr>
          <w:rFonts w:ascii="Arial" w:hAnsi="Arial" w:cs="Arial"/>
          <w:i/>
          <w:iCs/>
        </w:rPr>
        <w:t>TR4</w:t>
      </w:r>
    </w:p>
    <w:p w14:paraId="29749D28" w14:textId="347C8EA7" w:rsidR="0026651F" w:rsidRDefault="00F234B1" w:rsidP="00787A47">
      <w:pPr>
        <w:jc w:val="both"/>
        <w:rPr>
          <w:rFonts w:ascii="Arial" w:hAnsi="Arial" w:cs="Arial"/>
        </w:rPr>
      </w:pPr>
      <w:r>
        <w:rPr>
          <w:rFonts w:ascii="Arial" w:hAnsi="Arial" w:cs="Arial"/>
        </w:rPr>
        <w:t>The policy r</w:t>
      </w:r>
      <w:r w:rsidR="0026651F">
        <w:rPr>
          <w:rFonts w:ascii="Arial" w:hAnsi="Arial" w:cs="Arial"/>
        </w:rPr>
        <w:t xml:space="preserve">eads as a </w:t>
      </w:r>
      <w:r w:rsidR="00F2650D">
        <w:rPr>
          <w:rFonts w:ascii="Arial" w:hAnsi="Arial" w:cs="Arial"/>
        </w:rPr>
        <w:t xml:space="preserve">highways policy rather than a </w:t>
      </w:r>
      <w:r w:rsidR="00B15060">
        <w:rPr>
          <w:rFonts w:ascii="Arial" w:hAnsi="Arial" w:cs="Arial"/>
        </w:rPr>
        <w:t>land use policy</w:t>
      </w:r>
      <w:r w:rsidR="00E27357">
        <w:rPr>
          <w:rFonts w:ascii="Arial" w:hAnsi="Arial" w:cs="Arial"/>
        </w:rPr>
        <w:t xml:space="preserve">. </w:t>
      </w:r>
    </w:p>
    <w:p w14:paraId="4F20B016" w14:textId="77777777" w:rsidR="00F234B1" w:rsidRDefault="00F234B1" w:rsidP="00F234B1">
      <w:pPr>
        <w:jc w:val="both"/>
        <w:rPr>
          <w:rFonts w:ascii="Arial" w:hAnsi="Arial" w:cs="Arial"/>
        </w:rPr>
      </w:pPr>
      <w:r>
        <w:rPr>
          <w:rFonts w:ascii="Arial" w:hAnsi="Arial" w:cs="Arial"/>
        </w:rPr>
        <w:t>Please can the Town Council elaborate on the approach taken?</w:t>
      </w:r>
    </w:p>
    <w:p w14:paraId="2AB2DA5A" w14:textId="129F4D09" w:rsidR="00247A39" w:rsidRPr="001158FA" w:rsidRDefault="00551A4D" w:rsidP="00787A47">
      <w:pPr>
        <w:jc w:val="both"/>
        <w:rPr>
          <w:rFonts w:ascii="Arial" w:hAnsi="Arial" w:cs="Arial"/>
          <w:i/>
          <w:iCs/>
        </w:rPr>
      </w:pPr>
      <w:r w:rsidRPr="001158FA">
        <w:rPr>
          <w:rFonts w:ascii="Arial" w:hAnsi="Arial" w:cs="Arial"/>
          <w:i/>
          <w:iCs/>
        </w:rPr>
        <w:t xml:space="preserve">Policy </w:t>
      </w:r>
      <w:r w:rsidR="00247A39" w:rsidRPr="001158FA">
        <w:rPr>
          <w:rFonts w:ascii="Arial" w:hAnsi="Arial" w:cs="Arial"/>
          <w:i/>
          <w:iCs/>
        </w:rPr>
        <w:t>CF1</w:t>
      </w:r>
    </w:p>
    <w:p w14:paraId="392C29DB" w14:textId="75368584" w:rsidR="00247A39" w:rsidRDefault="00F234B1" w:rsidP="00787A47">
      <w:pPr>
        <w:jc w:val="both"/>
        <w:rPr>
          <w:rFonts w:ascii="Arial" w:hAnsi="Arial" w:cs="Arial"/>
        </w:rPr>
      </w:pPr>
      <w:r>
        <w:rPr>
          <w:rFonts w:ascii="Arial" w:hAnsi="Arial" w:cs="Arial"/>
        </w:rPr>
        <w:t>This is a good</w:t>
      </w:r>
      <w:r w:rsidR="00247A39">
        <w:rPr>
          <w:rFonts w:ascii="Arial" w:hAnsi="Arial" w:cs="Arial"/>
        </w:rPr>
        <w:t xml:space="preserve"> policy</w:t>
      </w:r>
      <w:r>
        <w:rPr>
          <w:rFonts w:ascii="Arial" w:hAnsi="Arial" w:cs="Arial"/>
        </w:rPr>
        <w:t xml:space="preserve"> which recognises the importance of community facilities to the well-being of the town. </w:t>
      </w:r>
    </w:p>
    <w:p w14:paraId="47AF5D92" w14:textId="77777777" w:rsidR="00787A47" w:rsidRPr="009A4491" w:rsidRDefault="00787A47" w:rsidP="00787A47">
      <w:pPr>
        <w:jc w:val="both"/>
        <w:rPr>
          <w:rFonts w:ascii="Arial" w:hAnsi="Arial" w:cs="Arial"/>
        </w:rPr>
      </w:pPr>
      <w:r w:rsidRPr="00990ED2">
        <w:rPr>
          <w:rFonts w:ascii="Arial" w:hAnsi="Arial" w:cs="Arial"/>
          <w:i/>
          <w:iCs/>
        </w:rPr>
        <w:t>Monitoring and Review</w:t>
      </w:r>
    </w:p>
    <w:p w14:paraId="01835E63" w14:textId="77777777" w:rsidR="00B00401" w:rsidRDefault="0072252E" w:rsidP="00787A47">
      <w:pPr>
        <w:jc w:val="both"/>
        <w:rPr>
          <w:rFonts w:ascii="Arial" w:hAnsi="Arial" w:cs="Arial"/>
        </w:rPr>
      </w:pPr>
      <w:r>
        <w:rPr>
          <w:rFonts w:ascii="Arial" w:hAnsi="Arial" w:cs="Arial"/>
        </w:rPr>
        <w:t>T</w:t>
      </w:r>
      <w:r w:rsidR="00787A47">
        <w:rPr>
          <w:rFonts w:ascii="Arial" w:hAnsi="Arial" w:cs="Arial"/>
        </w:rPr>
        <w:t>he Plan positively addresses this important matter in a comprehensive way. I</w:t>
      </w:r>
      <w:r w:rsidR="00F234B1">
        <w:rPr>
          <w:rFonts w:ascii="Arial" w:hAnsi="Arial" w:cs="Arial"/>
        </w:rPr>
        <w:t xml:space="preserve">t </w:t>
      </w:r>
      <w:r w:rsidR="00787A47">
        <w:rPr>
          <w:rFonts w:ascii="Arial" w:hAnsi="Arial" w:cs="Arial"/>
        </w:rPr>
        <w:t xml:space="preserve">acknowledges that national and local planning policies may change within the Plan period. </w:t>
      </w:r>
    </w:p>
    <w:p w14:paraId="43FA46CE" w14:textId="51A351BB" w:rsidR="00787A47" w:rsidRDefault="00787A47" w:rsidP="00787A47">
      <w:pPr>
        <w:jc w:val="both"/>
        <w:rPr>
          <w:rFonts w:ascii="Arial" w:hAnsi="Arial" w:cs="Arial"/>
        </w:rPr>
      </w:pPr>
      <w:r>
        <w:rPr>
          <w:rFonts w:ascii="Arial" w:hAnsi="Arial" w:cs="Arial"/>
        </w:rPr>
        <w:t xml:space="preserve">In this context I am minded to recommend the inclusion of an additional sentence on this point to indicate that the </w:t>
      </w:r>
      <w:r w:rsidR="0072252E">
        <w:rPr>
          <w:rFonts w:ascii="Arial" w:hAnsi="Arial" w:cs="Arial"/>
        </w:rPr>
        <w:t>Town</w:t>
      </w:r>
      <w:r>
        <w:rPr>
          <w:rFonts w:ascii="Arial" w:hAnsi="Arial" w:cs="Arial"/>
        </w:rPr>
        <w:t xml:space="preserve"> Council would consider the need or otherwise for a partial or full review of the Plan within six months after the adoption of the emerging Local Plan. Does the </w:t>
      </w:r>
      <w:r w:rsidR="0072252E">
        <w:rPr>
          <w:rFonts w:ascii="Arial" w:hAnsi="Arial" w:cs="Arial"/>
        </w:rPr>
        <w:t>Town</w:t>
      </w:r>
      <w:r>
        <w:rPr>
          <w:rFonts w:ascii="Arial" w:hAnsi="Arial" w:cs="Arial"/>
        </w:rPr>
        <w:t xml:space="preserve"> Council have any comments on this proposition?</w:t>
      </w:r>
    </w:p>
    <w:p w14:paraId="737B1BE2" w14:textId="77777777" w:rsidR="00787A47" w:rsidRDefault="00787A47" w:rsidP="00787A47">
      <w:pPr>
        <w:jc w:val="both"/>
        <w:rPr>
          <w:rFonts w:ascii="Arial" w:hAnsi="Arial" w:cs="Arial"/>
          <w:b/>
          <w:i/>
        </w:rPr>
      </w:pPr>
    </w:p>
    <w:p w14:paraId="55F736A4" w14:textId="77777777" w:rsidR="00B00401" w:rsidRDefault="00B00401" w:rsidP="00787A47">
      <w:pPr>
        <w:jc w:val="both"/>
        <w:rPr>
          <w:rFonts w:ascii="Arial" w:hAnsi="Arial" w:cs="Arial"/>
          <w:b/>
          <w:i/>
        </w:rPr>
      </w:pPr>
    </w:p>
    <w:p w14:paraId="5388963F" w14:textId="77777777" w:rsidR="00B00401" w:rsidRDefault="00B00401" w:rsidP="00787A47">
      <w:pPr>
        <w:jc w:val="both"/>
        <w:rPr>
          <w:rFonts w:ascii="Arial" w:hAnsi="Arial" w:cs="Arial"/>
          <w:b/>
          <w:i/>
        </w:rPr>
      </w:pPr>
    </w:p>
    <w:p w14:paraId="185617F4" w14:textId="77777777" w:rsidR="00B00401" w:rsidRDefault="00B00401" w:rsidP="00787A47">
      <w:pPr>
        <w:jc w:val="both"/>
        <w:rPr>
          <w:rFonts w:ascii="Arial" w:hAnsi="Arial" w:cs="Arial"/>
          <w:b/>
          <w:i/>
        </w:rPr>
      </w:pPr>
    </w:p>
    <w:p w14:paraId="1F239943" w14:textId="77777777" w:rsidR="00B00401" w:rsidRDefault="00B00401" w:rsidP="00787A47">
      <w:pPr>
        <w:jc w:val="both"/>
        <w:rPr>
          <w:rFonts w:ascii="Arial" w:hAnsi="Arial" w:cs="Arial"/>
          <w:b/>
          <w:i/>
        </w:rPr>
      </w:pPr>
    </w:p>
    <w:p w14:paraId="3880FE44" w14:textId="77777777" w:rsidR="00B00401" w:rsidRDefault="00B00401" w:rsidP="00787A47">
      <w:pPr>
        <w:jc w:val="both"/>
        <w:rPr>
          <w:rFonts w:ascii="Arial" w:hAnsi="Arial" w:cs="Arial"/>
          <w:b/>
          <w:i/>
        </w:rPr>
      </w:pPr>
    </w:p>
    <w:p w14:paraId="76E6CBE4" w14:textId="77777777" w:rsidR="00B00401" w:rsidRDefault="00B00401" w:rsidP="00787A47">
      <w:pPr>
        <w:jc w:val="both"/>
        <w:rPr>
          <w:rFonts w:ascii="Arial" w:hAnsi="Arial" w:cs="Arial"/>
          <w:b/>
          <w:i/>
        </w:rPr>
      </w:pPr>
    </w:p>
    <w:p w14:paraId="54E99F24" w14:textId="0F28EB62" w:rsidR="00787A47" w:rsidRDefault="00787A47" w:rsidP="00787A47">
      <w:pPr>
        <w:jc w:val="both"/>
        <w:rPr>
          <w:rFonts w:ascii="Arial" w:hAnsi="Arial" w:cs="Arial"/>
        </w:rPr>
      </w:pPr>
      <w:r w:rsidRPr="00C00524">
        <w:rPr>
          <w:rFonts w:ascii="Arial" w:hAnsi="Arial" w:cs="Arial"/>
          <w:b/>
          <w:i/>
        </w:rPr>
        <w:lastRenderedPageBreak/>
        <w:t>Representations</w:t>
      </w:r>
    </w:p>
    <w:p w14:paraId="07B3A491" w14:textId="77AB6046" w:rsidR="00EC6A5F" w:rsidRDefault="00787A47" w:rsidP="00787A47">
      <w:pPr>
        <w:jc w:val="both"/>
        <w:rPr>
          <w:rFonts w:ascii="Arial" w:hAnsi="Arial" w:cs="Arial"/>
        </w:rPr>
      </w:pPr>
      <w:r>
        <w:rPr>
          <w:rFonts w:ascii="Arial" w:hAnsi="Arial" w:cs="Arial"/>
        </w:rPr>
        <w:t xml:space="preserve">Does the </w:t>
      </w:r>
      <w:r w:rsidR="008A143F">
        <w:rPr>
          <w:rFonts w:ascii="Arial" w:hAnsi="Arial" w:cs="Arial"/>
        </w:rPr>
        <w:t>Town</w:t>
      </w:r>
      <w:r>
        <w:rPr>
          <w:rFonts w:ascii="Arial" w:hAnsi="Arial" w:cs="Arial"/>
        </w:rPr>
        <w:t xml:space="preserve"> Council have any comments on the representations made to the Plan?</w:t>
      </w:r>
    </w:p>
    <w:p w14:paraId="300A5194" w14:textId="1E4BD687" w:rsidR="00EC6A5F" w:rsidRDefault="00EC6A5F" w:rsidP="00787A47">
      <w:pPr>
        <w:jc w:val="both"/>
        <w:rPr>
          <w:rFonts w:ascii="Arial" w:hAnsi="Arial" w:cs="Arial"/>
        </w:rPr>
      </w:pPr>
      <w:r>
        <w:rPr>
          <w:rFonts w:ascii="Arial" w:hAnsi="Arial" w:cs="Arial"/>
        </w:rPr>
        <w:t xml:space="preserve">I would find it helpful if the Town </w:t>
      </w:r>
      <w:r w:rsidR="00551A4D">
        <w:rPr>
          <w:rFonts w:ascii="Arial" w:hAnsi="Arial" w:cs="Arial"/>
        </w:rPr>
        <w:t>Council</w:t>
      </w:r>
      <w:r>
        <w:rPr>
          <w:rFonts w:ascii="Arial" w:hAnsi="Arial" w:cs="Arial"/>
        </w:rPr>
        <w:t xml:space="preserve"> </w:t>
      </w:r>
      <w:r w:rsidR="00551A4D">
        <w:rPr>
          <w:rFonts w:ascii="Arial" w:hAnsi="Arial" w:cs="Arial"/>
        </w:rPr>
        <w:t>comment</w:t>
      </w:r>
      <w:r w:rsidR="0077248C">
        <w:rPr>
          <w:rFonts w:ascii="Arial" w:hAnsi="Arial" w:cs="Arial"/>
        </w:rPr>
        <w:t>ed</w:t>
      </w:r>
      <w:r>
        <w:rPr>
          <w:rFonts w:ascii="Arial" w:hAnsi="Arial" w:cs="Arial"/>
        </w:rPr>
        <w:t xml:space="preserve"> on the </w:t>
      </w:r>
      <w:r w:rsidR="00551A4D">
        <w:rPr>
          <w:rFonts w:ascii="Arial" w:hAnsi="Arial" w:cs="Arial"/>
        </w:rPr>
        <w:t>following</w:t>
      </w:r>
      <w:r>
        <w:rPr>
          <w:rFonts w:ascii="Arial" w:hAnsi="Arial" w:cs="Arial"/>
        </w:rPr>
        <w:t xml:space="preserve"> representations:</w:t>
      </w:r>
    </w:p>
    <w:p w14:paraId="218B139A" w14:textId="46E8AF14" w:rsidR="00787A47" w:rsidRDefault="00D24626" w:rsidP="00EC6A5F">
      <w:pPr>
        <w:pStyle w:val="ListParagraph"/>
        <w:numPr>
          <w:ilvl w:val="0"/>
          <w:numId w:val="1"/>
        </w:numPr>
        <w:jc w:val="both"/>
        <w:rPr>
          <w:rFonts w:ascii="Arial" w:hAnsi="Arial" w:cs="Arial"/>
        </w:rPr>
      </w:pPr>
      <w:r>
        <w:rPr>
          <w:rFonts w:ascii="Arial" w:hAnsi="Arial" w:cs="Arial"/>
        </w:rPr>
        <w:t>Matrix Planning (Representation 4)</w:t>
      </w:r>
      <w:r w:rsidR="00551A4D">
        <w:rPr>
          <w:rFonts w:ascii="Arial" w:hAnsi="Arial" w:cs="Arial"/>
        </w:rPr>
        <w:t>;</w:t>
      </w:r>
    </w:p>
    <w:p w14:paraId="18A8A064" w14:textId="6791656F" w:rsidR="00D24626" w:rsidRDefault="00C5290E" w:rsidP="00EC6A5F">
      <w:pPr>
        <w:pStyle w:val="ListParagraph"/>
        <w:numPr>
          <w:ilvl w:val="0"/>
          <w:numId w:val="1"/>
        </w:numPr>
        <w:jc w:val="both"/>
        <w:rPr>
          <w:rFonts w:ascii="Arial" w:hAnsi="Arial" w:cs="Arial"/>
        </w:rPr>
      </w:pPr>
      <w:r>
        <w:rPr>
          <w:rFonts w:ascii="Arial" w:hAnsi="Arial" w:cs="Arial"/>
        </w:rPr>
        <w:t xml:space="preserve">Uppingham Gate </w:t>
      </w:r>
      <w:r w:rsidR="00551A4D">
        <w:rPr>
          <w:rFonts w:ascii="Arial" w:hAnsi="Arial" w:cs="Arial"/>
        </w:rPr>
        <w:t>Limited</w:t>
      </w:r>
      <w:r>
        <w:rPr>
          <w:rFonts w:ascii="Arial" w:hAnsi="Arial" w:cs="Arial"/>
        </w:rPr>
        <w:t xml:space="preserve"> (Representation </w:t>
      </w:r>
      <w:r w:rsidR="00E5686A">
        <w:rPr>
          <w:rFonts w:ascii="Arial" w:hAnsi="Arial" w:cs="Arial"/>
        </w:rPr>
        <w:t>5)</w:t>
      </w:r>
      <w:r w:rsidR="00551A4D">
        <w:rPr>
          <w:rFonts w:ascii="Arial" w:hAnsi="Arial" w:cs="Arial"/>
        </w:rPr>
        <w:t>;</w:t>
      </w:r>
    </w:p>
    <w:p w14:paraId="0989CE65" w14:textId="4FED44FD" w:rsidR="00E5686A" w:rsidRDefault="00E5686A" w:rsidP="00EC6A5F">
      <w:pPr>
        <w:pStyle w:val="ListParagraph"/>
        <w:numPr>
          <w:ilvl w:val="0"/>
          <w:numId w:val="1"/>
        </w:numPr>
        <w:jc w:val="both"/>
        <w:rPr>
          <w:rFonts w:ascii="Arial" w:hAnsi="Arial" w:cs="Arial"/>
        </w:rPr>
      </w:pPr>
      <w:r>
        <w:rPr>
          <w:rFonts w:ascii="Arial" w:hAnsi="Arial" w:cs="Arial"/>
        </w:rPr>
        <w:t>Allison Homes (Representation 6)</w:t>
      </w:r>
      <w:r w:rsidR="00551A4D">
        <w:rPr>
          <w:rFonts w:ascii="Arial" w:hAnsi="Arial" w:cs="Arial"/>
        </w:rPr>
        <w:t>;</w:t>
      </w:r>
    </w:p>
    <w:p w14:paraId="21B88CA0" w14:textId="5C7C8CCD" w:rsidR="005008FB" w:rsidRDefault="005008FB" w:rsidP="00EC6A5F">
      <w:pPr>
        <w:pStyle w:val="ListParagraph"/>
        <w:numPr>
          <w:ilvl w:val="0"/>
          <w:numId w:val="1"/>
        </w:numPr>
        <w:jc w:val="both"/>
        <w:rPr>
          <w:rFonts w:ascii="Arial" w:hAnsi="Arial" w:cs="Arial"/>
        </w:rPr>
      </w:pPr>
      <w:r>
        <w:rPr>
          <w:rFonts w:ascii="Arial" w:hAnsi="Arial" w:cs="Arial"/>
        </w:rPr>
        <w:t xml:space="preserve">Langton Homes </w:t>
      </w:r>
      <w:r w:rsidR="00551A4D">
        <w:rPr>
          <w:rFonts w:ascii="Arial" w:hAnsi="Arial" w:cs="Arial"/>
        </w:rPr>
        <w:t>(</w:t>
      </w:r>
      <w:r>
        <w:rPr>
          <w:rFonts w:ascii="Arial" w:hAnsi="Arial" w:cs="Arial"/>
        </w:rPr>
        <w:t>Representation 9)</w:t>
      </w:r>
      <w:r w:rsidR="00551A4D">
        <w:rPr>
          <w:rFonts w:ascii="Arial" w:hAnsi="Arial" w:cs="Arial"/>
        </w:rPr>
        <w:t>;</w:t>
      </w:r>
    </w:p>
    <w:p w14:paraId="08DC7C86" w14:textId="014A2257" w:rsidR="00BE3C89" w:rsidRDefault="00BE3C89" w:rsidP="00EC6A5F">
      <w:pPr>
        <w:pStyle w:val="ListParagraph"/>
        <w:numPr>
          <w:ilvl w:val="0"/>
          <w:numId w:val="1"/>
        </w:numPr>
        <w:jc w:val="both"/>
        <w:rPr>
          <w:rFonts w:ascii="Arial" w:hAnsi="Arial" w:cs="Arial"/>
        </w:rPr>
      </w:pPr>
      <w:r>
        <w:rPr>
          <w:rFonts w:ascii="Arial" w:hAnsi="Arial" w:cs="Arial"/>
        </w:rPr>
        <w:t>Vistry Homes (Representation 16)</w:t>
      </w:r>
      <w:r w:rsidR="00551A4D">
        <w:rPr>
          <w:rFonts w:ascii="Arial" w:hAnsi="Arial" w:cs="Arial"/>
        </w:rPr>
        <w:t>; and</w:t>
      </w:r>
    </w:p>
    <w:p w14:paraId="5CA4B5D4" w14:textId="35CB82C2" w:rsidR="00BE3C89" w:rsidRPr="00EC6A5F" w:rsidRDefault="00651A84" w:rsidP="00EC6A5F">
      <w:pPr>
        <w:pStyle w:val="ListParagraph"/>
        <w:numPr>
          <w:ilvl w:val="0"/>
          <w:numId w:val="1"/>
        </w:numPr>
        <w:jc w:val="both"/>
        <w:rPr>
          <w:rFonts w:ascii="Arial" w:hAnsi="Arial" w:cs="Arial"/>
        </w:rPr>
      </w:pPr>
      <w:r>
        <w:rPr>
          <w:rFonts w:ascii="Arial" w:hAnsi="Arial" w:cs="Arial"/>
        </w:rPr>
        <w:t>Welland Vale Garden Centre (Representation 20)</w:t>
      </w:r>
    </w:p>
    <w:p w14:paraId="6F7BC785" w14:textId="4E5B094B" w:rsidR="00787A47" w:rsidRDefault="00787A47" w:rsidP="00787A47">
      <w:pPr>
        <w:jc w:val="both"/>
        <w:rPr>
          <w:rFonts w:ascii="Arial" w:hAnsi="Arial" w:cs="Arial"/>
        </w:rPr>
      </w:pPr>
      <w:r>
        <w:rPr>
          <w:rFonts w:ascii="Arial" w:hAnsi="Arial" w:cs="Arial"/>
        </w:rPr>
        <w:t xml:space="preserve">The County Council makes a series of detailed </w:t>
      </w:r>
      <w:r w:rsidR="00651A84">
        <w:rPr>
          <w:rFonts w:ascii="Arial" w:hAnsi="Arial" w:cs="Arial"/>
        </w:rPr>
        <w:t xml:space="preserve">comments and </w:t>
      </w:r>
      <w:r>
        <w:rPr>
          <w:rFonts w:ascii="Arial" w:hAnsi="Arial" w:cs="Arial"/>
        </w:rPr>
        <w:t xml:space="preserve">suggestions about the Plan’s policies </w:t>
      </w:r>
      <w:r w:rsidR="00551A4D">
        <w:rPr>
          <w:rFonts w:ascii="Arial" w:hAnsi="Arial" w:cs="Arial"/>
        </w:rPr>
        <w:t xml:space="preserve">(Representation 23). </w:t>
      </w:r>
      <w:r>
        <w:rPr>
          <w:rFonts w:ascii="Arial" w:hAnsi="Arial" w:cs="Arial"/>
        </w:rPr>
        <w:t xml:space="preserve"> I would also find it helpful to have the Parish Council’s comments on th</w:t>
      </w:r>
      <w:r w:rsidR="0077248C">
        <w:rPr>
          <w:rFonts w:ascii="Arial" w:hAnsi="Arial" w:cs="Arial"/>
        </w:rPr>
        <w:t>o</w:t>
      </w:r>
      <w:r>
        <w:rPr>
          <w:rFonts w:ascii="Arial" w:hAnsi="Arial" w:cs="Arial"/>
        </w:rPr>
        <w:t>se matters.</w:t>
      </w:r>
    </w:p>
    <w:p w14:paraId="7AA22B94" w14:textId="77777777" w:rsidR="00787A47" w:rsidRDefault="00787A47" w:rsidP="00787A47">
      <w:pPr>
        <w:jc w:val="both"/>
        <w:rPr>
          <w:rFonts w:ascii="Arial" w:hAnsi="Arial" w:cs="Arial"/>
        </w:rPr>
      </w:pPr>
    </w:p>
    <w:p w14:paraId="0FC006BE" w14:textId="5103D9B3" w:rsidR="00787A47" w:rsidRPr="000069D9" w:rsidRDefault="00787A47" w:rsidP="00787A47">
      <w:pPr>
        <w:jc w:val="both"/>
        <w:rPr>
          <w:rFonts w:ascii="Arial" w:hAnsi="Arial" w:cs="Arial"/>
          <w:i/>
        </w:rPr>
      </w:pPr>
      <w:r>
        <w:rPr>
          <w:rFonts w:ascii="Arial" w:hAnsi="Arial" w:cs="Arial"/>
          <w:b/>
          <w:i/>
        </w:rPr>
        <w:t>Protocol for responses</w:t>
      </w:r>
    </w:p>
    <w:p w14:paraId="54CF6C1B" w14:textId="7D6E8870" w:rsidR="00787A47" w:rsidRDefault="00787A47" w:rsidP="00787A47">
      <w:pPr>
        <w:jc w:val="both"/>
        <w:rPr>
          <w:rFonts w:ascii="Arial" w:hAnsi="Arial" w:cs="Arial"/>
        </w:rPr>
      </w:pPr>
      <w:r>
        <w:rPr>
          <w:rFonts w:ascii="Arial" w:hAnsi="Arial" w:cs="Arial"/>
        </w:rPr>
        <w:t xml:space="preserve">I would be grateful for responses </w:t>
      </w:r>
      <w:r w:rsidR="0077248C">
        <w:rPr>
          <w:rFonts w:ascii="Arial" w:hAnsi="Arial" w:cs="Arial"/>
        </w:rPr>
        <w:t>to the various matters</w:t>
      </w:r>
      <w:r>
        <w:rPr>
          <w:rFonts w:ascii="Arial" w:hAnsi="Arial" w:cs="Arial"/>
        </w:rPr>
        <w:t xml:space="preserve"> by</w:t>
      </w:r>
      <w:r>
        <w:rPr>
          <w:rFonts w:ascii="Arial" w:hAnsi="Arial" w:cs="Arial"/>
          <w:color w:val="BF8F00" w:themeColor="accent4" w:themeShade="BF"/>
        </w:rPr>
        <w:t xml:space="preserve"> </w:t>
      </w:r>
      <w:r>
        <w:rPr>
          <w:rFonts w:ascii="Arial" w:hAnsi="Arial" w:cs="Arial"/>
        </w:rPr>
        <w:t xml:space="preserve">20 </w:t>
      </w:r>
      <w:r w:rsidR="0072252E">
        <w:rPr>
          <w:rFonts w:ascii="Arial" w:hAnsi="Arial" w:cs="Arial"/>
        </w:rPr>
        <w:t>Dec</w:t>
      </w:r>
      <w:r>
        <w:rPr>
          <w:rFonts w:ascii="Arial" w:hAnsi="Arial" w:cs="Arial"/>
        </w:rPr>
        <w:t>ember</w:t>
      </w:r>
      <w:r w:rsidRPr="00113CE6">
        <w:rPr>
          <w:rFonts w:ascii="Arial" w:hAnsi="Arial" w:cs="Arial"/>
        </w:rPr>
        <w:t xml:space="preserve"> 202</w:t>
      </w:r>
      <w:r>
        <w:rPr>
          <w:rFonts w:ascii="Arial" w:hAnsi="Arial" w:cs="Arial"/>
        </w:rPr>
        <w:t>3. Please let me know if this timetable may be challenging to achieve. It is intended to maintain the momentum of the examination.</w:t>
      </w:r>
    </w:p>
    <w:p w14:paraId="347333C8" w14:textId="77777777" w:rsidR="00787A47" w:rsidRDefault="00787A47" w:rsidP="00787A47">
      <w:pPr>
        <w:jc w:val="both"/>
        <w:rPr>
          <w:rFonts w:ascii="Arial" w:hAnsi="Arial" w:cs="Arial"/>
        </w:rPr>
      </w:pPr>
      <w:r>
        <w:rPr>
          <w:rFonts w:ascii="Arial" w:hAnsi="Arial" w:cs="Arial"/>
        </w:rPr>
        <w:t xml:space="preserve">If certain responses are available before others, I am happy to receive the information on a piecemeal basis. Irrespective of how the information is assembled please could it come to me directly from the County Council. </w:t>
      </w:r>
    </w:p>
    <w:p w14:paraId="42964FAE" w14:textId="77777777" w:rsidR="00787A47" w:rsidRDefault="00787A47" w:rsidP="00787A47">
      <w:pPr>
        <w:jc w:val="both"/>
        <w:rPr>
          <w:rFonts w:ascii="Arial" w:hAnsi="Arial" w:cs="Arial"/>
        </w:rPr>
      </w:pPr>
      <w:r>
        <w:rPr>
          <w:rFonts w:ascii="Arial" w:hAnsi="Arial" w:cs="Arial"/>
        </w:rPr>
        <w:t>In addition, please can all responses make direct reference to the policy or the matter concerned.</w:t>
      </w:r>
    </w:p>
    <w:p w14:paraId="1B7B9FC1" w14:textId="77777777" w:rsidR="00787A47" w:rsidRDefault="00787A47" w:rsidP="00787A47">
      <w:pPr>
        <w:jc w:val="both"/>
        <w:rPr>
          <w:rFonts w:ascii="Arial" w:hAnsi="Arial" w:cs="Arial"/>
        </w:rPr>
      </w:pPr>
    </w:p>
    <w:p w14:paraId="70AC64E9" w14:textId="77777777" w:rsidR="00787A47" w:rsidRDefault="00787A47" w:rsidP="00787A47">
      <w:pPr>
        <w:jc w:val="both"/>
        <w:rPr>
          <w:rFonts w:ascii="Arial" w:hAnsi="Arial" w:cs="Arial"/>
        </w:rPr>
      </w:pPr>
    </w:p>
    <w:p w14:paraId="20A82885" w14:textId="77777777" w:rsidR="00787A47" w:rsidRDefault="00787A47" w:rsidP="00787A47">
      <w:pPr>
        <w:jc w:val="both"/>
        <w:rPr>
          <w:rFonts w:ascii="Arial" w:hAnsi="Arial" w:cs="Arial"/>
        </w:rPr>
      </w:pPr>
    </w:p>
    <w:p w14:paraId="267B93BF" w14:textId="77777777" w:rsidR="00C26C84" w:rsidRDefault="00C26C84" w:rsidP="00787A47">
      <w:pPr>
        <w:jc w:val="both"/>
        <w:rPr>
          <w:rFonts w:ascii="Arial" w:hAnsi="Arial" w:cs="Arial"/>
        </w:rPr>
      </w:pPr>
    </w:p>
    <w:p w14:paraId="7346B6B4" w14:textId="3F07BA1C" w:rsidR="00787A47" w:rsidRDefault="00787A47" w:rsidP="00787A47">
      <w:pPr>
        <w:jc w:val="both"/>
        <w:rPr>
          <w:rFonts w:ascii="Arial" w:hAnsi="Arial" w:cs="Arial"/>
        </w:rPr>
      </w:pPr>
      <w:r>
        <w:rPr>
          <w:rFonts w:ascii="Arial" w:hAnsi="Arial" w:cs="Arial"/>
        </w:rPr>
        <w:t>Andrew Ashcroft</w:t>
      </w:r>
    </w:p>
    <w:p w14:paraId="7ADC0B4D" w14:textId="77777777" w:rsidR="00787A47" w:rsidRDefault="00787A47" w:rsidP="00787A47">
      <w:pPr>
        <w:jc w:val="both"/>
        <w:rPr>
          <w:rFonts w:ascii="Arial" w:hAnsi="Arial" w:cs="Arial"/>
        </w:rPr>
      </w:pPr>
      <w:r>
        <w:rPr>
          <w:rFonts w:ascii="Arial" w:hAnsi="Arial" w:cs="Arial"/>
        </w:rPr>
        <w:t xml:space="preserve">Independent Examiner </w:t>
      </w:r>
    </w:p>
    <w:p w14:paraId="66AA892C" w14:textId="6C63EFC0" w:rsidR="00787A47" w:rsidRDefault="00B91264" w:rsidP="00787A47">
      <w:pPr>
        <w:rPr>
          <w:rFonts w:ascii="Arial" w:hAnsi="Arial" w:cs="Arial"/>
        </w:rPr>
      </w:pPr>
      <w:r>
        <w:rPr>
          <w:rFonts w:ascii="Arial" w:hAnsi="Arial" w:cs="Arial"/>
        </w:rPr>
        <w:t>Uppingham</w:t>
      </w:r>
      <w:r w:rsidR="00787A47">
        <w:rPr>
          <w:rFonts w:ascii="Arial" w:hAnsi="Arial" w:cs="Arial"/>
        </w:rPr>
        <w:t xml:space="preserve"> Neighbourhood Development Plan</w:t>
      </w:r>
      <w:r>
        <w:rPr>
          <w:rFonts w:ascii="Arial" w:hAnsi="Arial" w:cs="Arial"/>
        </w:rPr>
        <w:t xml:space="preserve"> Review</w:t>
      </w:r>
    </w:p>
    <w:p w14:paraId="375D5518" w14:textId="672C910C" w:rsidR="00787A47" w:rsidRPr="0014362D" w:rsidRDefault="00787A47" w:rsidP="00787A47">
      <w:pPr>
        <w:rPr>
          <w:rFonts w:ascii="Arial" w:hAnsi="Arial" w:cs="Arial"/>
        </w:rPr>
      </w:pPr>
      <w:r>
        <w:rPr>
          <w:rFonts w:ascii="Arial" w:hAnsi="Arial" w:cs="Arial"/>
        </w:rPr>
        <w:t>2</w:t>
      </w:r>
      <w:r w:rsidR="001158FA">
        <w:rPr>
          <w:rFonts w:ascii="Arial" w:hAnsi="Arial" w:cs="Arial"/>
        </w:rPr>
        <w:t>1</w:t>
      </w:r>
      <w:r w:rsidR="00B91264">
        <w:rPr>
          <w:rFonts w:ascii="Arial" w:hAnsi="Arial" w:cs="Arial"/>
        </w:rPr>
        <w:t xml:space="preserve"> November</w:t>
      </w:r>
      <w:r>
        <w:rPr>
          <w:rFonts w:ascii="Arial" w:hAnsi="Arial" w:cs="Arial"/>
        </w:rPr>
        <w:t xml:space="preserve"> </w:t>
      </w:r>
      <w:r w:rsidRPr="0014362D">
        <w:rPr>
          <w:rFonts w:ascii="Arial" w:hAnsi="Arial" w:cs="Arial"/>
        </w:rPr>
        <w:t>20</w:t>
      </w:r>
      <w:r>
        <w:rPr>
          <w:rFonts w:ascii="Arial" w:hAnsi="Arial" w:cs="Arial"/>
        </w:rPr>
        <w:t>23</w:t>
      </w:r>
    </w:p>
    <w:p w14:paraId="12965A14" w14:textId="77777777" w:rsidR="00787A47" w:rsidRDefault="00787A47" w:rsidP="00787A47"/>
    <w:p w14:paraId="2D0A7B5F" w14:textId="77777777" w:rsidR="00787A47" w:rsidRDefault="00787A47" w:rsidP="00787A47"/>
    <w:p w14:paraId="062BB7A5" w14:textId="77777777" w:rsidR="00787A47" w:rsidRDefault="00787A47" w:rsidP="00787A47"/>
    <w:p w14:paraId="5630D708" w14:textId="77777777" w:rsidR="00787A47" w:rsidRDefault="00787A47" w:rsidP="00787A47"/>
    <w:p w14:paraId="2AB6408C" w14:textId="77777777" w:rsidR="00787A47" w:rsidRDefault="00787A47" w:rsidP="00787A47"/>
    <w:p w14:paraId="2CDDF224" w14:textId="77777777" w:rsidR="00983D92" w:rsidRDefault="00983D92"/>
    <w:sectPr w:rsidR="00983D9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DAE8" w14:textId="77777777" w:rsidR="00B91264" w:rsidRDefault="00B91264" w:rsidP="00B91264">
      <w:pPr>
        <w:spacing w:after="0" w:line="240" w:lineRule="auto"/>
      </w:pPr>
      <w:r>
        <w:separator/>
      </w:r>
    </w:p>
  </w:endnote>
  <w:endnote w:type="continuationSeparator" w:id="0">
    <w:p w14:paraId="0F97827A" w14:textId="77777777" w:rsidR="00B91264" w:rsidRDefault="00B91264" w:rsidP="00B9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4CC3" w14:textId="73D66683" w:rsidR="000960F8" w:rsidRPr="00761831" w:rsidRDefault="00B91264">
    <w:pPr>
      <w:pStyle w:val="Footer"/>
      <w:rPr>
        <w:rFonts w:ascii="Arial" w:hAnsi="Arial" w:cs="Arial"/>
        <w:sz w:val="18"/>
        <w:szCs w:val="18"/>
      </w:rPr>
    </w:pPr>
    <w:r>
      <w:rPr>
        <w:rFonts w:ascii="Arial" w:hAnsi="Arial" w:cs="Arial"/>
        <w:sz w:val="18"/>
        <w:szCs w:val="18"/>
      </w:rPr>
      <w:t>Uppingham</w:t>
    </w:r>
    <w:r w:rsidR="000960F8" w:rsidRPr="00761831">
      <w:rPr>
        <w:rFonts w:ascii="Arial" w:hAnsi="Arial" w:cs="Arial"/>
        <w:sz w:val="18"/>
        <w:szCs w:val="18"/>
      </w:rPr>
      <w:t xml:space="preserve"> NDP </w:t>
    </w:r>
    <w:r>
      <w:rPr>
        <w:rFonts w:ascii="Arial" w:hAnsi="Arial" w:cs="Arial"/>
        <w:sz w:val="18"/>
        <w:szCs w:val="18"/>
      </w:rPr>
      <w:t>Review</w:t>
    </w:r>
    <w:r w:rsidR="000960F8" w:rsidRPr="00761831">
      <w:rPr>
        <w:rFonts w:ascii="Arial" w:hAnsi="Arial" w:cs="Arial"/>
        <w:sz w:val="18"/>
        <w:szCs w:val="18"/>
      </w:rPr>
      <w:t>– Clarification Note</w:t>
    </w:r>
  </w:p>
  <w:p w14:paraId="7176CA66" w14:textId="77777777" w:rsidR="000960F8" w:rsidRPr="00761831" w:rsidRDefault="000960F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C045" w14:textId="77777777" w:rsidR="00B91264" w:rsidRDefault="00B91264" w:rsidP="00B91264">
      <w:pPr>
        <w:spacing w:after="0" w:line="240" w:lineRule="auto"/>
      </w:pPr>
      <w:r>
        <w:separator/>
      </w:r>
    </w:p>
  </w:footnote>
  <w:footnote w:type="continuationSeparator" w:id="0">
    <w:p w14:paraId="0FDA2E8D" w14:textId="77777777" w:rsidR="00B91264" w:rsidRDefault="00B91264" w:rsidP="00B91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52123"/>
      <w:docPartObj>
        <w:docPartGallery w:val="Page Numbers (Top of Page)"/>
        <w:docPartUnique/>
      </w:docPartObj>
    </w:sdtPr>
    <w:sdtEndPr/>
    <w:sdtContent>
      <w:p w14:paraId="74E1ED72" w14:textId="77777777" w:rsidR="000960F8" w:rsidRDefault="000960F8">
        <w:pPr>
          <w:pStyle w:val="Header"/>
          <w:ind w:right="-864"/>
          <w:jc w:val="right"/>
        </w:pPr>
        <w:r>
          <w:rPr>
            <w:noProof/>
          </w:rPr>
          <mc:AlternateContent>
            <mc:Choice Requires="wpg">
              <w:drawing>
                <wp:inline distT="0" distB="0" distL="0" distR="0" wp14:anchorId="2691350A" wp14:editId="2BAC8019">
                  <wp:extent cx="548640" cy="237490"/>
                  <wp:effectExtent l="9525" t="9525" r="13335" b="10160"/>
                  <wp:docPr id="14200652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08530466"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2103014060"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803722551"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71141" w14:textId="77777777" w:rsidR="000960F8" w:rsidRDefault="000960F8">
                                <w:r>
                                  <w:fldChar w:fldCharType="begin"/>
                                </w:r>
                                <w:r>
                                  <w:instrText xml:space="preserve"> PAGE    \* MERGEFORMAT </w:instrText>
                                </w:r>
                                <w:r>
                                  <w:fldChar w:fldCharType="separate"/>
                                </w:r>
                                <w:r>
                                  <w:rPr>
                                    <w:b/>
                                    <w:bCs/>
                                    <w:noProof/>
                                    <w:color w:val="FFFFFF" w:themeColor="background1"/>
                                  </w:rPr>
                                  <w:t>2</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691350A"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" filled="f" stroked="f">
                    <v:textbox inset="0,0,0,0">
                      <w:txbxContent>
                        <w:p w14:paraId="2CD71141" w14:textId="77777777" w:rsidR="000960F8" w:rsidRDefault="000960F8">
                          <w:r>
                            <w:fldChar w:fldCharType="begin"/>
                          </w:r>
                          <w:r>
                            <w:instrText xml:space="preserve"> PAGE    \* MERGEFORMAT </w:instrText>
                          </w:r>
                          <w:r>
                            <w:fldChar w:fldCharType="separate"/>
                          </w:r>
                          <w:r>
                            <w:rPr>
                              <w:b/>
                              <w:bCs/>
                              <w:noProof/>
                              <w:color w:val="FFFFFF" w:themeColor="background1"/>
                            </w:rPr>
                            <w:t>2</w:t>
                          </w:r>
                          <w:r>
                            <w:rPr>
                              <w:b/>
                              <w:bCs/>
                              <w:noProof/>
                              <w:color w:val="FFFFFF" w:themeColor="background1"/>
                            </w:rPr>
                            <w:fldChar w:fldCharType="end"/>
                          </w:r>
                        </w:p>
                      </w:txbxContent>
                    </v:textbox>
                  </v:shape>
                  <w10:anchorlock/>
                </v:group>
              </w:pict>
            </mc:Fallback>
          </mc:AlternateContent>
        </w:r>
      </w:p>
    </w:sdtContent>
  </w:sdt>
  <w:p w14:paraId="1A5F11C6" w14:textId="77777777" w:rsidR="000960F8" w:rsidRDefault="00096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12A25"/>
    <w:multiLevelType w:val="hybridMultilevel"/>
    <w:tmpl w:val="0B32DBD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38433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47"/>
    <w:rsid w:val="000679B0"/>
    <w:rsid w:val="00083D99"/>
    <w:rsid w:val="000960F8"/>
    <w:rsid w:val="000A0133"/>
    <w:rsid w:val="000B0169"/>
    <w:rsid w:val="000C7C6F"/>
    <w:rsid w:val="000F69B3"/>
    <w:rsid w:val="00102AFD"/>
    <w:rsid w:val="001158FA"/>
    <w:rsid w:val="00132AD3"/>
    <w:rsid w:val="00171589"/>
    <w:rsid w:val="001A1312"/>
    <w:rsid w:val="001A1FDE"/>
    <w:rsid w:val="001B1E60"/>
    <w:rsid w:val="00247A39"/>
    <w:rsid w:val="00247C6A"/>
    <w:rsid w:val="002506EE"/>
    <w:rsid w:val="002545E6"/>
    <w:rsid w:val="0026651F"/>
    <w:rsid w:val="00290F21"/>
    <w:rsid w:val="00337308"/>
    <w:rsid w:val="00364756"/>
    <w:rsid w:val="00377886"/>
    <w:rsid w:val="003D0B5B"/>
    <w:rsid w:val="00406330"/>
    <w:rsid w:val="004343D1"/>
    <w:rsid w:val="0045570F"/>
    <w:rsid w:val="004733CB"/>
    <w:rsid w:val="00485EF7"/>
    <w:rsid w:val="004B1861"/>
    <w:rsid w:val="004F2736"/>
    <w:rsid w:val="005008FB"/>
    <w:rsid w:val="00511F9E"/>
    <w:rsid w:val="00530A1E"/>
    <w:rsid w:val="00535145"/>
    <w:rsid w:val="00551A4D"/>
    <w:rsid w:val="005C6267"/>
    <w:rsid w:val="00651351"/>
    <w:rsid w:val="00651A84"/>
    <w:rsid w:val="0068243C"/>
    <w:rsid w:val="006C50C2"/>
    <w:rsid w:val="0072252E"/>
    <w:rsid w:val="007467EF"/>
    <w:rsid w:val="0077248C"/>
    <w:rsid w:val="007732BA"/>
    <w:rsid w:val="00786D9B"/>
    <w:rsid w:val="00787A47"/>
    <w:rsid w:val="007975B7"/>
    <w:rsid w:val="007A104D"/>
    <w:rsid w:val="007B12F0"/>
    <w:rsid w:val="007D1153"/>
    <w:rsid w:val="007E335C"/>
    <w:rsid w:val="007F1EB4"/>
    <w:rsid w:val="0081135C"/>
    <w:rsid w:val="00835B19"/>
    <w:rsid w:val="00882038"/>
    <w:rsid w:val="008862E7"/>
    <w:rsid w:val="008A143F"/>
    <w:rsid w:val="008A296C"/>
    <w:rsid w:val="008E20FD"/>
    <w:rsid w:val="008F55A5"/>
    <w:rsid w:val="009168F2"/>
    <w:rsid w:val="00930423"/>
    <w:rsid w:val="0093681D"/>
    <w:rsid w:val="00946279"/>
    <w:rsid w:val="00950DB7"/>
    <w:rsid w:val="00950FB9"/>
    <w:rsid w:val="0095770F"/>
    <w:rsid w:val="00970AFA"/>
    <w:rsid w:val="00971310"/>
    <w:rsid w:val="00983D92"/>
    <w:rsid w:val="009C066B"/>
    <w:rsid w:val="009C1217"/>
    <w:rsid w:val="009E430B"/>
    <w:rsid w:val="00A01C9F"/>
    <w:rsid w:val="00A172F5"/>
    <w:rsid w:val="00A4143F"/>
    <w:rsid w:val="00A53688"/>
    <w:rsid w:val="00AE1544"/>
    <w:rsid w:val="00B00401"/>
    <w:rsid w:val="00B041A3"/>
    <w:rsid w:val="00B14719"/>
    <w:rsid w:val="00B15060"/>
    <w:rsid w:val="00B26BD2"/>
    <w:rsid w:val="00B52654"/>
    <w:rsid w:val="00B53BB2"/>
    <w:rsid w:val="00B91264"/>
    <w:rsid w:val="00BA07F1"/>
    <w:rsid w:val="00BB6B07"/>
    <w:rsid w:val="00BD1B69"/>
    <w:rsid w:val="00BD4B60"/>
    <w:rsid w:val="00BD67F9"/>
    <w:rsid w:val="00BE3C89"/>
    <w:rsid w:val="00BE52A9"/>
    <w:rsid w:val="00C005C8"/>
    <w:rsid w:val="00C14E26"/>
    <w:rsid w:val="00C26C84"/>
    <w:rsid w:val="00C5290E"/>
    <w:rsid w:val="00CB7EB0"/>
    <w:rsid w:val="00CF0315"/>
    <w:rsid w:val="00D10E8D"/>
    <w:rsid w:val="00D24626"/>
    <w:rsid w:val="00D352A8"/>
    <w:rsid w:val="00D94C0A"/>
    <w:rsid w:val="00DA2272"/>
    <w:rsid w:val="00DA71F5"/>
    <w:rsid w:val="00E22BCC"/>
    <w:rsid w:val="00E27357"/>
    <w:rsid w:val="00E5686A"/>
    <w:rsid w:val="00EC6A5F"/>
    <w:rsid w:val="00ED579F"/>
    <w:rsid w:val="00F234B1"/>
    <w:rsid w:val="00F2650D"/>
    <w:rsid w:val="00F42E72"/>
    <w:rsid w:val="00F46095"/>
    <w:rsid w:val="00F717E4"/>
    <w:rsid w:val="00F7606B"/>
    <w:rsid w:val="00F8672A"/>
    <w:rsid w:val="00FA1071"/>
    <w:rsid w:val="00FF3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086A"/>
  <w15:chartTrackingRefBased/>
  <w15:docId w15:val="{325A7A3F-97AF-43F8-A0CC-6778B4DA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A4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A47"/>
    <w:rPr>
      <w:kern w:val="0"/>
      <w14:ligatures w14:val="none"/>
    </w:rPr>
  </w:style>
  <w:style w:type="paragraph" w:styleId="Footer">
    <w:name w:val="footer"/>
    <w:basedOn w:val="Normal"/>
    <w:link w:val="FooterChar"/>
    <w:uiPriority w:val="99"/>
    <w:unhideWhenUsed/>
    <w:rsid w:val="00787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A47"/>
    <w:rPr>
      <w:kern w:val="0"/>
      <w14:ligatures w14:val="none"/>
    </w:rPr>
  </w:style>
  <w:style w:type="paragraph" w:styleId="EndnoteText">
    <w:name w:val="endnote text"/>
    <w:basedOn w:val="Normal"/>
    <w:link w:val="EndnoteTextChar"/>
    <w:uiPriority w:val="99"/>
    <w:semiHidden/>
    <w:unhideWhenUsed/>
    <w:rsid w:val="000A01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0133"/>
    <w:rPr>
      <w:kern w:val="0"/>
      <w:sz w:val="20"/>
      <w:szCs w:val="20"/>
      <w14:ligatures w14:val="none"/>
    </w:rPr>
  </w:style>
  <w:style w:type="character" w:styleId="EndnoteReference">
    <w:name w:val="endnote reference"/>
    <w:basedOn w:val="DefaultParagraphFont"/>
    <w:uiPriority w:val="99"/>
    <w:semiHidden/>
    <w:unhideWhenUsed/>
    <w:rsid w:val="000A0133"/>
    <w:rPr>
      <w:vertAlign w:val="superscript"/>
    </w:rPr>
  </w:style>
  <w:style w:type="paragraph" w:styleId="ListParagraph">
    <w:name w:val="List Paragraph"/>
    <w:basedOn w:val="Normal"/>
    <w:uiPriority w:val="34"/>
    <w:qFormat/>
    <w:rsid w:val="00EC6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2F492-B611-459A-A7A3-ECBA8FBE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ashcroft</dc:creator>
  <cp:keywords/>
  <dc:description/>
  <cp:lastModifiedBy>andrew ashcroft</cp:lastModifiedBy>
  <cp:revision>118</cp:revision>
  <dcterms:created xsi:type="dcterms:W3CDTF">2023-11-20T14:54:00Z</dcterms:created>
  <dcterms:modified xsi:type="dcterms:W3CDTF">2023-11-20T18:45:00Z</dcterms:modified>
</cp:coreProperties>
</file>